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01" w:rsidRPr="00E05501" w:rsidRDefault="00E05501" w:rsidP="00887F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01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E05501" w:rsidRDefault="00E05501" w:rsidP="00887F8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E4AFE" w:rsidRDefault="00CE4AFE" w:rsidP="00887F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микроконтроллеры имеются </w:t>
      </w:r>
      <w:r w:rsidR="00F3598C">
        <w:rPr>
          <w:rFonts w:ascii="Times New Roman" w:hAnsi="Times New Roman" w:cs="Times New Roman"/>
          <w:sz w:val="24"/>
          <w:szCs w:val="24"/>
        </w:rPr>
        <w:t xml:space="preserve">в каждом электронном устройстве. Они используются в бытовой технике, </w:t>
      </w:r>
      <w:r w:rsidR="001C253D">
        <w:rPr>
          <w:rFonts w:ascii="Times New Roman" w:hAnsi="Times New Roman" w:cs="Times New Roman"/>
          <w:sz w:val="24"/>
          <w:szCs w:val="24"/>
        </w:rPr>
        <w:t>автоматизированных системах управления, автомобиле</w:t>
      </w:r>
      <w:r w:rsidR="007708B1">
        <w:rPr>
          <w:rFonts w:ascii="Times New Roman" w:hAnsi="Times New Roman" w:cs="Times New Roman"/>
          <w:sz w:val="24"/>
          <w:szCs w:val="24"/>
        </w:rPr>
        <w:t>, системах</w:t>
      </w:r>
      <w:r w:rsidR="001C253D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r w:rsidR="00E05501">
        <w:rPr>
          <w:rFonts w:ascii="Times New Roman" w:hAnsi="Times New Roman" w:cs="Times New Roman"/>
          <w:sz w:val="24"/>
          <w:szCs w:val="24"/>
        </w:rPr>
        <w:t>и т.д.</w:t>
      </w:r>
    </w:p>
    <w:p w:rsidR="00130776" w:rsidRDefault="00F23798" w:rsidP="00887F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AFE">
        <w:rPr>
          <w:rFonts w:ascii="Times New Roman" w:hAnsi="Times New Roman" w:cs="Times New Roman"/>
          <w:sz w:val="24"/>
          <w:szCs w:val="24"/>
        </w:rPr>
        <w:t xml:space="preserve">Микроконтроллер </w:t>
      </w:r>
      <w:r w:rsidR="001C253D">
        <w:rPr>
          <w:rFonts w:ascii="Times New Roman" w:hAnsi="Times New Roman" w:cs="Times New Roman"/>
          <w:sz w:val="24"/>
          <w:szCs w:val="24"/>
        </w:rPr>
        <w:t xml:space="preserve">(МК) </w:t>
      </w:r>
      <w:r w:rsidRPr="00CE4AFE">
        <w:rPr>
          <w:rFonts w:ascii="Times New Roman" w:hAnsi="Times New Roman" w:cs="Times New Roman"/>
          <w:sz w:val="24"/>
          <w:szCs w:val="24"/>
        </w:rPr>
        <w:t>– мини компьютер на одном кристалл</w:t>
      </w:r>
      <w:r w:rsidR="00CE4AFE" w:rsidRPr="00CE4AFE">
        <w:rPr>
          <w:rFonts w:ascii="Times New Roman" w:hAnsi="Times New Roman" w:cs="Times New Roman"/>
          <w:sz w:val="24"/>
          <w:szCs w:val="24"/>
        </w:rPr>
        <w:t xml:space="preserve">е, который может осуществлять вычисления и управления техническими объектами. Основное отличие </w:t>
      </w:r>
      <w:r w:rsidR="001C253D">
        <w:rPr>
          <w:rFonts w:ascii="Times New Roman" w:hAnsi="Times New Roman" w:cs="Times New Roman"/>
          <w:sz w:val="24"/>
          <w:szCs w:val="24"/>
        </w:rPr>
        <w:t>микроконтроллера от компьютера в том, что МК предназначен для управления конкретным устройством</w:t>
      </w:r>
      <w:r w:rsidR="00130776">
        <w:rPr>
          <w:rFonts w:ascii="Times New Roman" w:hAnsi="Times New Roman" w:cs="Times New Roman"/>
          <w:sz w:val="24"/>
          <w:szCs w:val="24"/>
        </w:rPr>
        <w:t xml:space="preserve"> (имеет узконаправленное предназначение)</w:t>
      </w:r>
      <w:r w:rsidR="001C253D">
        <w:rPr>
          <w:rFonts w:ascii="Times New Roman" w:hAnsi="Times New Roman" w:cs="Times New Roman"/>
          <w:sz w:val="24"/>
          <w:szCs w:val="24"/>
        </w:rPr>
        <w:t xml:space="preserve">, а персональный компьютер способен </w:t>
      </w:r>
      <w:r w:rsidR="00130776">
        <w:rPr>
          <w:rFonts w:ascii="Times New Roman" w:hAnsi="Times New Roman" w:cs="Times New Roman"/>
          <w:sz w:val="24"/>
          <w:szCs w:val="24"/>
        </w:rPr>
        <w:t>управлять и выполнять задачи многими разными устройствами, который сделает его более универсальным.</w:t>
      </w:r>
      <w:r w:rsidR="00FB55AA">
        <w:rPr>
          <w:rFonts w:ascii="Times New Roman" w:hAnsi="Times New Roman" w:cs="Times New Roman"/>
          <w:sz w:val="24"/>
          <w:szCs w:val="24"/>
        </w:rPr>
        <w:t xml:space="preserve"> МК работает по програ</w:t>
      </w:r>
      <w:r w:rsidR="00BA7558">
        <w:rPr>
          <w:rFonts w:ascii="Times New Roman" w:hAnsi="Times New Roman" w:cs="Times New Roman"/>
          <w:sz w:val="24"/>
          <w:szCs w:val="24"/>
        </w:rPr>
        <w:t xml:space="preserve">мме, которая заложена в память. </w:t>
      </w:r>
      <w:r w:rsidR="00E05501">
        <w:rPr>
          <w:rFonts w:ascii="Times New Roman" w:hAnsi="Times New Roman" w:cs="Times New Roman"/>
          <w:sz w:val="24"/>
          <w:szCs w:val="24"/>
        </w:rPr>
        <w:t>Ведущими</w:t>
      </w:r>
      <w:r w:rsidR="007708B1">
        <w:rPr>
          <w:rFonts w:ascii="Times New Roman" w:hAnsi="Times New Roman" w:cs="Times New Roman"/>
          <w:sz w:val="24"/>
          <w:szCs w:val="24"/>
        </w:rPr>
        <w:t xml:space="preserve"> изготовителями являются производители</w:t>
      </w:r>
      <w:r w:rsidR="00E05501">
        <w:rPr>
          <w:rFonts w:ascii="Times New Roman" w:hAnsi="Times New Roman" w:cs="Times New Roman"/>
          <w:sz w:val="24"/>
          <w:szCs w:val="24"/>
        </w:rPr>
        <w:t>,</w:t>
      </w:r>
      <w:r w:rsidR="007708B1">
        <w:rPr>
          <w:rFonts w:ascii="Times New Roman" w:hAnsi="Times New Roman" w:cs="Times New Roman"/>
          <w:sz w:val="24"/>
          <w:szCs w:val="24"/>
        </w:rPr>
        <w:t xml:space="preserve"> такие как </w:t>
      </w:r>
      <w:r w:rsidR="007708B1">
        <w:rPr>
          <w:rFonts w:ascii="Times New Roman" w:hAnsi="Times New Roman" w:cs="Times New Roman"/>
          <w:sz w:val="24"/>
          <w:szCs w:val="24"/>
          <w:lang w:val="en-US"/>
        </w:rPr>
        <w:t>TI</w:t>
      </w:r>
      <w:r w:rsidR="007708B1" w:rsidRPr="007708B1">
        <w:rPr>
          <w:rFonts w:ascii="Times New Roman" w:hAnsi="Times New Roman" w:cs="Times New Roman"/>
          <w:sz w:val="24"/>
          <w:szCs w:val="24"/>
        </w:rPr>
        <w:t xml:space="preserve"> (</w:t>
      </w:r>
      <w:r w:rsidR="007708B1">
        <w:rPr>
          <w:rFonts w:ascii="Times New Roman" w:hAnsi="Times New Roman" w:cs="Times New Roman"/>
          <w:sz w:val="24"/>
          <w:szCs w:val="24"/>
          <w:lang w:val="en-US"/>
        </w:rPr>
        <w:t>Texas</w:t>
      </w:r>
      <w:r w:rsidR="007708B1" w:rsidRPr="007708B1">
        <w:rPr>
          <w:rFonts w:ascii="Times New Roman" w:hAnsi="Times New Roman" w:cs="Times New Roman"/>
          <w:sz w:val="24"/>
          <w:szCs w:val="24"/>
        </w:rPr>
        <w:t xml:space="preserve"> </w:t>
      </w:r>
      <w:r w:rsidR="007708B1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7708B1" w:rsidRPr="007708B1">
        <w:rPr>
          <w:rFonts w:ascii="Times New Roman" w:hAnsi="Times New Roman" w:cs="Times New Roman"/>
          <w:sz w:val="24"/>
          <w:szCs w:val="24"/>
        </w:rPr>
        <w:t>),</w:t>
      </w:r>
      <w:r w:rsidR="00E05501" w:rsidRPr="00E05501">
        <w:rPr>
          <w:rFonts w:ascii="Times New Roman" w:hAnsi="Times New Roman" w:cs="Times New Roman"/>
          <w:sz w:val="24"/>
          <w:szCs w:val="24"/>
        </w:rPr>
        <w:t xml:space="preserve"> </w:t>
      </w:r>
      <w:r w:rsidR="00E05501">
        <w:rPr>
          <w:rFonts w:ascii="Times New Roman" w:hAnsi="Times New Roman" w:cs="Times New Roman"/>
          <w:sz w:val="24"/>
          <w:szCs w:val="24"/>
          <w:lang w:val="en-US"/>
        </w:rPr>
        <w:t>Microchip</w:t>
      </w:r>
      <w:r w:rsidR="00E05501" w:rsidRPr="00E05501">
        <w:rPr>
          <w:rFonts w:ascii="Times New Roman" w:hAnsi="Times New Roman" w:cs="Times New Roman"/>
          <w:sz w:val="24"/>
          <w:szCs w:val="24"/>
        </w:rPr>
        <w:t xml:space="preserve">, </w:t>
      </w:r>
      <w:r w:rsidR="00E05501">
        <w:rPr>
          <w:rFonts w:ascii="Times New Roman" w:hAnsi="Times New Roman" w:cs="Times New Roman"/>
          <w:sz w:val="24"/>
          <w:szCs w:val="24"/>
          <w:lang w:val="en-US"/>
        </w:rPr>
        <w:t>Motorola</w:t>
      </w:r>
      <w:r w:rsidR="00E05501" w:rsidRPr="00E05501">
        <w:rPr>
          <w:rFonts w:ascii="Times New Roman" w:hAnsi="Times New Roman" w:cs="Times New Roman"/>
          <w:sz w:val="24"/>
          <w:szCs w:val="24"/>
        </w:rPr>
        <w:t xml:space="preserve">, </w:t>
      </w:r>
      <w:r w:rsidR="00E05501">
        <w:rPr>
          <w:rFonts w:ascii="Times New Roman" w:hAnsi="Times New Roman" w:cs="Times New Roman"/>
          <w:sz w:val="24"/>
          <w:szCs w:val="24"/>
          <w:lang w:val="en-US"/>
        </w:rPr>
        <w:t>Atmel</w:t>
      </w:r>
      <w:r w:rsidR="00E05501" w:rsidRPr="00E055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5501">
        <w:rPr>
          <w:rFonts w:ascii="Times New Roman" w:hAnsi="Times New Roman" w:cs="Times New Roman"/>
          <w:sz w:val="24"/>
          <w:szCs w:val="24"/>
          <w:lang w:val="en-US"/>
        </w:rPr>
        <w:t>Renesas</w:t>
      </w:r>
      <w:proofErr w:type="spellEnd"/>
      <w:r w:rsidR="007708B1">
        <w:rPr>
          <w:rFonts w:ascii="Times New Roman" w:hAnsi="Times New Roman" w:cs="Times New Roman"/>
          <w:sz w:val="24"/>
          <w:szCs w:val="24"/>
        </w:rPr>
        <w:t xml:space="preserve"> </w:t>
      </w:r>
      <w:r w:rsidR="00E05501">
        <w:rPr>
          <w:rFonts w:ascii="Times New Roman" w:hAnsi="Times New Roman" w:cs="Times New Roman"/>
          <w:sz w:val="24"/>
          <w:szCs w:val="24"/>
        </w:rPr>
        <w:t>и т.д.</w:t>
      </w:r>
      <w:r w:rsidR="00526256">
        <w:rPr>
          <w:rFonts w:ascii="Times New Roman" w:hAnsi="Times New Roman" w:cs="Times New Roman"/>
          <w:sz w:val="24"/>
          <w:szCs w:val="24"/>
        </w:rPr>
        <w:t xml:space="preserve"> Из достаточно большого количества моделей можно выбирать </w:t>
      </w:r>
      <w:r w:rsidR="0022370D">
        <w:rPr>
          <w:rFonts w:ascii="Times New Roman" w:hAnsi="Times New Roman" w:cs="Times New Roman"/>
          <w:sz w:val="24"/>
          <w:szCs w:val="24"/>
        </w:rPr>
        <w:t xml:space="preserve">соответствующий тип, зависимо от решаемой задачи. </w:t>
      </w:r>
      <w:r w:rsidR="00FB5D58">
        <w:rPr>
          <w:rFonts w:ascii="Times New Roman" w:hAnsi="Times New Roman" w:cs="Times New Roman"/>
          <w:sz w:val="24"/>
          <w:szCs w:val="24"/>
        </w:rPr>
        <w:t xml:space="preserve">Для наблюдения за напряжением батареи и выдачи сигнала </w:t>
      </w:r>
      <w:proofErr w:type="gramStart"/>
      <w:r w:rsidR="00FB5D5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FB5D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5D58">
        <w:rPr>
          <w:rFonts w:ascii="Times New Roman" w:hAnsi="Times New Roman" w:cs="Times New Roman"/>
          <w:sz w:val="24"/>
          <w:szCs w:val="24"/>
        </w:rPr>
        <w:t>по</w:t>
      </w:r>
      <w:r w:rsidR="00E26C28">
        <w:rPr>
          <w:rFonts w:ascii="Times New Roman" w:hAnsi="Times New Roman" w:cs="Times New Roman"/>
          <w:sz w:val="24"/>
          <w:szCs w:val="24"/>
        </w:rPr>
        <w:t>вышение</w:t>
      </w:r>
      <w:proofErr w:type="gramEnd"/>
      <w:r w:rsidR="00FB5D58">
        <w:rPr>
          <w:rFonts w:ascii="Times New Roman" w:hAnsi="Times New Roman" w:cs="Times New Roman"/>
          <w:sz w:val="24"/>
          <w:szCs w:val="24"/>
        </w:rPr>
        <w:t xml:space="preserve"> за пределы порогового значения </w:t>
      </w:r>
      <w:r w:rsidR="00E26C28">
        <w:rPr>
          <w:rFonts w:ascii="Times New Roman" w:hAnsi="Times New Roman" w:cs="Times New Roman"/>
          <w:sz w:val="24"/>
          <w:szCs w:val="24"/>
        </w:rPr>
        <w:t>достаточно МК с малым количеством входов и выходов. Если регулировать температуру в нескольких объектах и отображать данный процесс управления на цветном индикаторе или мониторе с сенсорным экраном, то в этом случае необходимо применять с несколькими выводами. Также отличаются они по количество разряда (бит)</w:t>
      </w:r>
      <w:r w:rsidR="007D1D18">
        <w:rPr>
          <w:rFonts w:ascii="Times New Roman" w:hAnsi="Times New Roman" w:cs="Times New Roman"/>
          <w:sz w:val="24"/>
          <w:szCs w:val="24"/>
        </w:rPr>
        <w:t>, которые одновременно обрабатываются.</w:t>
      </w:r>
      <w:r w:rsidR="00FB55AA">
        <w:rPr>
          <w:rFonts w:ascii="Times New Roman" w:hAnsi="Times New Roman" w:cs="Times New Roman"/>
          <w:sz w:val="24"/>
          <w:szCs w:val="24"/>
        </w:rPr>
        <w:t xml:space="preserve"> На сегодняшний день применяются модули с разрядностью шины от 4 до 32 битов, но больше всего распространены с длиной слов от 8 до 16 битов.   </w:t>
      </w:r>
      <w:r w:rsidR="00E26C28">
        <w:rPr>
          <w:rFonts w:ascii="Times New Roman" w:hAnsi="Times New Roman" w:cs="Times New Roman"/>
          <w:sz w:val="24"/>
          <w:szCs w:val="24"/>
        </w:rPr>
        <w:t xml:space="preserve">  </w:t>
      </w:r>
      <w:r w:rsidR="004B43B6">
        <w:rPr>
          <w:rFonts w:ascii="Times New Roman" w:hAnsi="Times New Roman" w:cs="Times New Roman"/>
          <w:sz w:val="24"/>
          <w:szCs w:val="24"/>
        </w:rPr>
        <w:t xml:space="preserve">  </w:t>
      </w:r>
      <w:r w:rsidR="00E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558" w:rsidRDefault="00FB55AA" w:rsidP="00887F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 </w:t>
      </w:r>
      <w:r w:rsidR="00F23798" w:rsidRPr="00CE4AFE">
        <w:rPr>
          <w:rFonts w:ascii="Times New Roman" w:hAnsi="Times New Roman" w:cs="Times New Roman"/>
          <w:sz w:val="24"/>
          <w:szCs w:val="24"/>
        </w:rPr>
        <w:t xml:space="preserve">МК состоит из отдельных 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функциональных </w:t>
      </w:r>
      <w:r w:rsidR="00F23798" w:rsidRPr="00CE4AFE">
        <w:rPr>
          <w:rFonts w:ascii="Times New Roman" w:hAnsi="Times New Roman" w:cs="Times New Roman"/>
          <w:sz w:val="24"/>
          <w:szCs w:val="24"/>
        </w:rPr>
        <w:t xml:space="preserve">блоков, </w:t>
      </w:r>
      <w:r w:rsidR="00130776">
        <w:rPr>
          <w:rFonts w:ascii="Times New Roman" w:hAnsi="Times New Roman" w:cs="Times New Roman"/>
          <w:sz w:val="24"/>
          <w:szCs w:val="24"/>
        </w:rPr>
        <w:t>выполняющие</w:t>
      </w:r>
      <w:r w:rsidR="00F23798" w:rsidRPr="00CE4AFE">
        <w:rPr>
          <w:rFonts w:ascii="Times New Roman" w:hAnsi="Times New Roman" w:cs="Times New Roman"/>
          <w:sz w:val="24"/>
          <w:szCs w:val="24"/>
        </w:rPr>
        <w:t xml:space="preserve"> определенные функций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 и </w:t>
      </w:r>
      <w:r w:rsidR="00130776">
        <w:rPr>
          <w:rFonts w:ascii="Times New Roman" w:hAnsi="Times New Roman" w:cs="Times New Roman"/>
          <w:sz w:val="24"/>
          <w:szCs w:val="24"/>
        </w:rPr>
        <w:t>обеспечивающие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 работы системы. Особо</w:t>
      </w:r>
      <w:r w:rsidR="00F23798" w:rsidRPr="00CE4AFE">
        <w:rPr>
          <w:rFonts w:ascii="Times New Roman" w:hAnsi="Times New Roman" w:cs="Times New Roman"/>
          <w:sz w:val="24"/>
          <w:szCs w:val="24"/>
        </w:rPr>
        <w:t xml:space="preserve"> 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важным элементом </w:t>
      </w:r>
      <w:r w:rsidR="00130776">
        <w:rPr>
          <w:rFonts w:ascii="Times New Roman" w:hAnsi="Times New Roman" w:cs="Times New Roman"/>
          <w:sz w:val="24"/>
          <w:szCs w:val="24"/>
        </w:rPr>
        <w:t xml:space="preserve">является микропроцессор. МП реализует </w:t>
      </w:r>
      <w:r w:rsidR="00F23798" w:rsidRPr="00CE4AFE">
        <w:rPr>
          <w:rFonts w:ascii="Times New Roman" w:hAnsi="Times New Roman" w:cs="Times New Roman"/>
          <w:sz w:val="24"/>
          <w:szCs w:val="24"/>
        </w:rPr>
        <w:t>обработку данных</w:t>
      </w:r>
      <w:r w:rsidR="004B43B6">
        <w:rPr>
          <w:rFonts w:ascii="Times New Roman" w:hAnsi="Times New Roman" w:cs="Times New Roman"/>
          <w:sz w:val="24"/>
          <w:szCs w:val="24"/>
        </w:rPr>
        <w:t>, оперирует</w:t>
      </w:r>
      <w:r w:rsidR="00F23798" w:rsidRPr="00CE4AFE">
        <w:rPr>
          <w:rFonts w:ascii="Times New Roman" w:hAnsi="Times New Roman" w:cs="Times New Roman"/>
          <w:sz w:val="24"/>
          <w:szCs w:val="24"/>
        </w:rPr>
        <w:t xml:space="preserve"> над двоичными операндами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 с помощью арифметико-логическое устройство – АЛУ (англ. </w:t>
      </w:r>
      <w:r w:rsidR="005E791B" w:rsidRPr="00CE4AFE">
        <w:rPr>
          <w:rFonts w:ascii="Times New Roman" w:hAnsi="Times New Roman" w:cs="Times New Roman"/>
          <w:sz w:val="24"/>
          <w:szCs w:val="24"/>
          <w:lang w:val="en-US"/>
        </w:rPr>
        <w:t>Arithmetic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 </w:t>
      </w:r>
      <w:r w:rsidR="005E791B" w:rsidRPr="00CE4AFE">
        <w:rPr>
          <w:rFonts w:ascii="Times New Roman" w:hAnsi="Times New Roman" w:cs="Times New Roman"/>
          <w:sz w:val="24"/>
          <w:szCs w:val="24"/>
          <w:lang w:val="en-US"/>
        </w:rPr>
        <w:t>Logic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 </w:t>
      </w:r>
      <w:r w:rsidR="005E791B" w:rsidRPr="00CE4AF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5E791B" w:rsidRPr="00CE4AFE">
        <w:rPr>
          <w:rFonts w:ascii="Times New Roman" w:hAnsi="Times New Roman" w:cs="Times New Roman"/>
          <w:sz w:val="24"/>
          <w:szCs w:val="24"/>
        </w:rPr>
        <w:t xml:space="preserve">). </w:t>
      </w:r>
      <w:r w:rsidR="00F23798" w:rsidRPr="00CE4AFE">
        <w:rPr>
          <w:rFonts w:ascii="Times New Roman" w:hAnsi="Times New Roman" w:cs="Times New Roman"/>
          <w:sz w:val="24"/>
          <w:szCs w:val="24"/>
        </w:rPr>
        <w:t>Также, в составе МК имеются систем памяти и периферийные устройства.</w:t>
      </w:r>
      <w:r w:rsidR="00FB5D58">
        <w:rPr>
          <w:rFonts w:ascii="Times New Roman" w:hAnsi="Times New Roman" w:cs="Times New Roman"/>
          <w:sz w:val="24"/>
          <w:szCs w:val="24"/>
        </w:rPr>
        <w:t xml:space="preserve"> МК-ы из одного семейство классифицируется по показателям ОЗУ, ПЗУ и</w:t>
      </w:r>
      <w:r w:rsidR="0022370D">
        <w:rPr>
          <w:rFonts w:ascii="Times New Roman" w:hAnsi="Times New Roman" w:cs="Times New Roman"/>
          <w:sz w:val="24"/>
          <w:szCs w:val="24"/>
        </w:rPr>
        <w:t xml:space="preserve"> </w:t>
      </w:r>
      <w:r w:rsidR="0022370D">
        <w:rPr>
          <w:rFonts w:ascii="Times New Roman" w:hAnsi="Times New Roman" w:cs="Times New Roman"/>
          <w:sz w:val="24"/>
          <w:szCs w:val="24"/>
          <w:lang w:val="en-US"/>
        </w:rPr>
        <w:t>EEPROM</w:t>
      </w:r>
      <w:r w:rsidR="00FB5D58" w:rsidRPr="00FB5D58">
        <w:rPr>
          <w:rFonts w:ascii="Times New Roman" w:hAnsi="Times New Roman" w:cs="Times New Roman"/>
          <w:sz w:val="24"/>
          <w:szCs w:val="24"/>
        </w:rPr>
        <w:t xml:space="preserve"> </w:t>
      </w:r>
      <w:r w:rsidR="00FB5D58">
        <w:rPr>
          <w:rFonts w:ascii="Times New Roman" w:hAnsi="Times New Roman" w:cs="Times New Roman"/>
          <w:sz w:val="24"/>
          <w:szCs w:val="24"/>
        </w:rPr>
        <w:t>памяти, также наличием либо отсутствием некоторых периферийных модулей.</w:t>
      </w:r>
    </w:p>
    <w:p w:rsidR="003C4211" w:rsidRDefault="00FB55AA" w:rsidP="00887F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558">
        <w:rPr>
          <w:rFonts w:ascii="Times New Roman" w:hAnsi="Times New Roman" w:cs="Times New Roman"/>
          <w:sz w:val="24"/>
          <w:szCs w:val="24"/>
        </w:rPr>
        <w:t xml:space="preserve">Программная часть и программирование контроллеров требует особое внимания программиста, разработчика и тех, кто хочет заниматься с проектированием. </w:t>
      </w:r>
      <w:r w:rsidR="00CA0FB3">
        <w:rPr>
          <w:rFonts w:ascii="Times New Roman" w:hAnsi="Times New Roman" w:cs="Times New Roman"/>
          <w:sz w:val="24"/>
          <w:szCs w:val="24"/>
        </w:rPr>
        <w:t xml:space="preserve">Потому что результаты выполненных задач зависит от корректности листинга и правильности алгоритма. Для сопряжения аппаратной части с программной часть </w:t>
      </w:r>
      <w:r w:rsidR="003C4211">
        <w:rPr>
          <w:rFonts w:ascii="Times New Roman" w:hAnsi="Times New Roman" w:cs="Times New Roman"/>
          <w:sz w:val="24"/>
          <w:szCs w:val="24"/>
        </w:rPr>
        <w:t>существую</w:t>
      </w:r>
      <w:r w:rsidR="00CA0FB3">
        <w:rPr>
          <w:rFonts w:ascii="Times New Roman" w:hAnsi="Times New Roman" w:cs="Times New Roman"/>
          <w:sz w:val="24"/>
          <w:szCs w:val="24"/>
        </w:rPr>
        <w:t xml:space="preserve">т </w:t>
      </w:r>
      <w:r w:rsidR="003C4211">
        <w:rPr>
          <w:rFonts w:ascii="Times New Roman" w:hAnsi="Times New Roman" w:cs="Times New Roman"/>
          <w:sz w:val="24"/>
          <w:szCs w:val="24"/>
        </w:rPr>
        <w:t>специальные среды</w:t>
      </w:r>
      <w:r w:rsidR="00CA0FB3">
        <w:rPr>
          <w:rFonts w:ascii="Times New Roman" w:hAnsi="Times New Roman" w:cs="Times New Roman"/>
          <w:sz w:val="24"/>
          <w:szCs w:val="24"/>
        </w:rPr>
        <w:t xml:space="preserve"> разработки.</w:t>
      </w:r>
      <w:r w:rsidR="003C4211">
        <w:rPr>
          <w:rFonts w:ascii="Times New Roman" w:hAnsi="Times New Roman" w:cs="Times New Roman"/>
          <w:sz w:val="24"/>
          <w:szCs w:val="24"/>
        </w:rPr>
        <w:t xml:space="preserve"> Типы среды разработок зависит от моделей контроллера.</w:t>
      </w:r>
    </w:p>
    <w:p w:rsidR="00A01D7A" w:rsidRDefault="00B06A0A" w:rsidP="00887F88">
      <w:pPr>
        <w:pStyle w:val="FR1"/>
        <w:spacing w:line="276" w:lineRule="auto"/>
        <w:ind w:firstLine="709"/>
        <w:contextualSpacing/>
        <w:jc w:val="both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>В данном учебнике</w:t>
      </w:r>
      <w:r w:rsidR="003C4211" w:rsidRPr="00A01D7A">
        <w:rPr>
          <w:rFonts w:eastAsiaTheme="minorHAnsi"/>
          <w:b w:val="0"/>
          <w:szCs w:val="24"/>
          <w:lang w:eastAsia="en-US"/>
        </w:rPr>
        <w:t xml:space="preserve"> </w:t>
      </w:r>
      <w:r w:rsidR="004E26A5" w:rsidRPr="00A01D7A">
        <w:rPr>
          <w:rFonts w:eastAsiaTheme="minorHAnsi"/>
          <w:b w:val="0"/>
          <w:szCs w:val="24"/>
          <w:lang w:eastAsia="en-US"/>
        </w:rPr>
        <w:t xml:space="preserve">рассматриваются контроллеры фирмы </w:t>
      </w:r>
      <w:r w:rsidR="00CA0FB3" w:rsidRPr="00A01D7A">
        <w:rPr>
          <w:rFonts w:eastAsiaTheme="minorHAnsi"/>
          <w:b w:val="0"/>
          <w:szCs w:val="24"/>
          <w:lang w:eastAsia="en-US"/>
        </w:rPr>
        <w:t xml:space="preserve"> </w:t>
      </w:r>
      <w:proofErr w:type="spellStart"/>
      <w:r w:rsidR="00C62835">
        <w:rPr>
          <w:rFonts w:eastAsiaTheme="minorHAnsi"/>
          <w:b w:val="0"/>
          <w:szCs w:val="24"/>
          <w:lang w:eastAsia="en-US"/>
        </w:rPr>
        <w:t>Freescale</w:t>
      </w:r>
      <w:proofErr w:type="spellEnd"/>
      <w:r w:rsidR="00C62835">
        <w:rPr>
          <w:rFonts w:eastAsiaTheme="minorHAnsi"/>
          <w:b w:val="0"/>
          <w:szCs w:val="24"/>
          <w:lang w:eastAsia="en-US"/>
        </w:rPr>
        <w:t xml:space="preserve"> </w:t>
      </w:r>
      <w:proofErr w:type="spellStart"/>
      <w:r w:rsidR="00C62835">
        <w:rPr>
          <w:rFonts w:eastAsiaTheme="minorHAnsi"/>
          <w:b w:val="0"/>
          <w:szCs w:val="24"/>
          <w:lang w:eastAsia="en-US"/>
        </w:rPr>
        <w:t>Semiconductor</w:t>
      </w:r>
      <w:proofErr w:type="spellEnd"/>
      <w:r w:rsidR="00C62835">
        <w:rPr>
          <w:rFonts w:eastAsiaTheme="minorHAnsi"/>
          <w:b w:val="0"/>
          <w:szCs w:val="24"/>
          <w:lang w:eastAsia="en-US"/>
        </w:rPr>
        <w:t>,</w:t>
      </w:r>
      <w:r w:rsidR="004E26A5" w:rsidRPr="00A01D7A">
        <w:rPr>
          <w:rFonts w:eastAsiaTheme="minorHAnsi"/>
          <w:b w:val="0"/>
          <w:szCs w:val="24"/>
          <w:lang w:eastAsia="en-US"/>
        </w:rPr>
        <w:t xml:space="preserve"> семейства HCS12, а все примеры были запрограммированы для контроллера MC9S12CS128. </w:t>
      </w:r>
      <w:r w:rsidR="008E56B5" w:rsidRPr="00A01D7A">
        <w:rPr>
          <w:rFonts w:eastAsiaTheme="minorHAnsi"/>
          <w:b w:val="0"/>
          <w:szCs w:val="24"/>
          <w:lang w:eastAsia="en-US"/>
        </w:rPr>
        <w:t>Контроллеры других моделей данного семейства функционируют по такому же</w:t>
      </w:r>
      <w:r w:rsidR="00A01D7A" w:rsidRPr="00A01D7A">
        <w:rPr>
          <w:rFonts w:eastAsiaTheme="minorHAnsi"/>
          <w:b w:val="0"/>
          <w:szCs w:val="24"/>
          <w:lang w:eastAsia="en-US"/>
        </w:rPr>
        <w:t xml:space="preserve"> принципу и отличаются возможностями и системой команд. Указанные в этой книге примеры программировались в среде CodeWarrior с помощью отладочной платы APS12DT56. Кроме того для </w:t>
      </w:r>
      <w:r w:rsidR="00A01D7A" w:rsidRPr="00A01D7A">
        <w:rPr>
          <w:rFonts w:eastAsiaTheme="minorHAnsi"/>
          <w:b w:val="0"/>
          <w:szCs w:val="24"/>
          <w:highlight w:val="yellow"/>
          <w:lang w:eastAsia="en-US"/>
        </w:rPr>
        <w:t xml:space="preserve">наглядных </w:t>
      </w:r>
      <w:r w:rsidR="00C62835">
        <w:rPr>
          <w:rFonts w:eastAsiaTheme="minorHAnsi"/>
          <w:b w:val="0"/>
          <w:szCs w:val="24"/>
          <w:lang w:eastAsia="en-US"/>
        </w:rPr>
        <w:t>демонстрации</w:t>
      </w:r>
      <w:r w:rsidR="00A01D7A" w:rsidRPr="00A01D7A">
        <w:rPr>
          <w:rFonts w:eastAsiaTheme="minorHAnsi"/>
          <w:b w:val="0"/>
          <w:szCs w:val="24"/>
          <w:lang w:eastAsia="en-US"/>
        </w:rPr>
        <w:t xml:space="preserve"> </w:t>
      </w:r>
      <w:r w:rsidR="00A01D7A">
        <w:rPr>
          <w:rFonts w:eastAsiaTheme="minorHAnsi"/>
          <w:b w:val="0"/>
          <w:szCs w:val="24"/>
          <w:lang w:eastAsia="en-US"/>
        </w:rPr>
        <w:t>результатов</w:t>
      </w:r>
      <w:r w:rsidR="00A01D7A" w:rsidRPr="00A01D7A">
        <w:rPr>
          <w:rFonts w:eastAsiaTheme="minorHAnsi"/>
          <w:b w:val="0"/>
          <w:szCs w:val="24"/>
          <w:lang w:eastAsia="en-US"/>
        </w:rPr>
        <w:t xml:space="preserve"> использовались</w:t>
      </w:r>
      <w:r>
        <w:rPr>
          <w:rFonts w:eastAsiaTheme="minorHAnsi"/>
          <w:b w:val="0"/>
          <w:szCs w:val="24"/>
          <w:lang w:eastAsia="en-US"/>
        </w:rPr>
        <w:t xml:space="preserve"> специальная</w:t>
      </w:r>
      <w:r w:rsidR="00A01D7A" w:rsidRPr="00A01D7A">
        <w:rPr>
          <w:rFonts w:eastAsiaTheme="minorHAnsi"/>
          <w:b w:val="0"/>
          <w:szCs w:val="24"/>
          <w:lang w:eastAsia="en-US"/>
        </w:rPr>
        <w:t xml:space="preserve"> плата PBMCUSLK и комплекс NI ELVIS II+</w:t>
      </w:r>
      <w:r w:rsidR="00A01D7A">
        <w:rPr>
          <w:rFonts w:eastAsiaTheme="minorHAnsi"/>
          <w:b w:val="0"/>
          <w:szCs w:val="24"/>
          <w:lang w:eastAsia="en-US"/>
        </w:rPr>
        <w:t xml:space="preserve"> . </w:t>
      </w:r>
    </w:p>
    <w:p w:rsidR="00A01D7A" w:rsidRDefault="00A01D7A" w:rsidP="00887F88">
      <w:pPr>
        <w:pStyle w:val="FR1"/>
        <w:spacing w:line="276" w:lineRule="auto"/>
        <w:ind w:firstLine="709"/>
        <w:contextualSpacing/>
        <w:jc w:val="both"/>
        <w:rPr>
          <w:rFonts w:eastAsiaTheme="minorHAnsi"/>
          <w:b w:val="0"/>
          <w:szCs w:val="24"/>
          <w:lang w:eastAsia="en-US"/>
        </w:rPr>
      </w:pPr>
    </w:p>
    <w:p w:rsidR="00587CE5" w:rsidRDefault="00B06A0A" w:rsidP="00887F88">
      <w:pPr>
        <w:pStyle w:val="FR1"/>
        <w:spacing w:line="276" w:lineRule="auto"/>
        <w:ind w:firstLine="709"/>
        <w:contextualSpacing/>
        <w:jc w:val="both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 xml:space="preserve">Знакомство </w:t>
      </w:r>
      <w:proofErr w:type="gramStart"/>
      <w:r>
        <w:rPr>
          <w:rFonts w:eastAsiaTheme="minorHAnsi"/>
          <w:b w:val="0"/>
          <w:szCs w:val="24"/>
          <w:lang w:eastAsia="en-US"/>
        </w:rPr>
        <w:t>с</w:t>
      </w:r>
      <w:proofErr w:type="gramEnd"/>
      <w:r>
        <w:rPr>
          <w:rFonts w:eastAsiaTheme="minorHAnsi"/>
          <w:b w:val="0"/>
          <w:szCs w:val="24"/>
          <w:lang w:eastAsia="en-US"/>
        </w:rPr>
        <w:t xml:space="preserve"> </w:t>
      </w:r>
    </w:p>
    <w:p w:rsidR="00587CE5" w:rsidRPr="00A01D7A" w:rsidRDefault="00587CE5" w:rsidP="00887F88">
      <w:pPr>
        <w:pStyle w:val="FR1"/>
        <w:spacing w:line="276" w:lineRule="auto"/>
        <w:ind w:firstLine="709"/>
        <w:contextualSpacing/>
        <w:jc w:val="both"/>
        <w:rPr>
          <w:rFonts w:eastAsiaTheme="minorHAnsi"/>
          <w:b w:val="0"/>
          <w:szCs w:val="24"/>
          <w:lang w:eastAsia="en-US"/>
        </w:rPr>
      </w:pPr>
    </w:p>
    <w:p w:rsidR="00A01D7A" w:rsidRDefault="00A01D7A" w:rsidP="00887F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D7A" w:rsidRDefault="00A01D7A" w:rsidP="00887F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A0A" w:rsidRPr="00B06A0A" w:rsidRDefault="00B06A0A" w:rsidP="00B06A0A">
      <w:pPr>
        <w:pStyle w:val="2"/>
      </w:pPr>
      <w:r>
        <w:lastRenderedPageBreak/>
        <w:t>Общая характеристика среды</w:t>
      </w:r>
      <w:r>
        <w:t xml:space="preserve"> разработки </w:t>
      </w:r>
      <w:r>
        <w:rPr>
          <w:lang w:val="en-US"/>
        </w:rPr>
        <w:t>Code</w:t>
      </w:r>
      <w:r w:rsidRPr="00B06A0A">
        <w:t xml:space="preserve"> </w:t>
      </w:r>
      <w:r>
        <w:rPr>
          <w:lang w:val="en-US"/>
        </w:rPr>
        <w:t>Warrior</w:t>
      </w:r>
      <w:r w:rsidRPr="00B06A0A">
        <w:t xml:space="preserve"> </w:t>
      </w:r>
      <w:r>
        <w:rPr>
          <w:lang w:val="en-US"/>
        </w:rPr>
        <w:t>IDE</w:t>
      </w:r>
    </w:p>
    <w:p w:rsidR="00B06A0A" w:rsidRPr="002E6BEE" w:rsidRDefault="00B06A0A" w:rsidP="00B06A0A">
      <w:pPr>
        <w:pStyle w:val="a8"/>
        <w:ind w:firstLine="540"/>
      </w:pPr>
      <w:proofErr w:type="gramStart"/>
      <w:r w:rsidRPr="002E6BEE">
        <w:rPr>
          <w:lang w:val="en-US"/>
        </w:rPr>
        <w:t>Code</w:t>
      </w:r>
      <w:r>
        <w:t xml:space="preserve"> </w:t>
      </w:r>
      <w:r w:rsidRPr="002E6BEE">
        <w:rPr>
          <w:lang w:val="en-US"/>
        </w:rPr>
        <w:t>Warrior</w:t>
      </w:r>
      <w:r w:rsidRPr="002E6BEE">
        <w:t xml:space="preserve"> (</w:t>
      </w:r>
      <w:r w:rsidRPr="002E6BEE">
        <w:rPr>
          <w:i/>
          <w:iCs/>
        </w:rPr>
        <w:t>в пер.</w:t>
      </w:r>
      <w:proofErr w:type="gramEnd"/>
      <w:r w:rsidRPr="002E6BEE">
        <w:rPr>
          <w:i/>
          <w:iCs/>
        </w:rPr>
        <w:t xml:space="preserve"> – воитель с кодами</w:t>
      </w:r>
      <w:r w:rsidRPr="002E6BEE">
        <w:t xml:space="preserve">) – универсальная интегрированная среда разработки и отладки программного обеспечения для встраиваемых микропроцессорных систем. Управляющая оболочка </w:t>
      </w:r>
      <w:r w:rsidRPr="00E02027">
        <w:rPr>
          <w:i/>
          <w:lang w:val="en-US"/>
        </w:rPr>
        <w:t>IDE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CodeWarrior</w:t>
      </w:r>
      <w:r>
        <w:rPr>
          <w:i/>
        </w:rPr>
        <w:t xml:space="preserve"> </w:t>
      </w:r>
      <w:r w:rsidRPr="002E6BEE">
        <w:t xml:space="preserve">– это стандартное </w:t>
      </w:r>
      <w:r w:rsidRPr="00E02027">
        <w:rPr>
          <w:i/>
          <w:lang w:val="en-US"/>
        </w:rPr>
        <w:t>Windows</w:t>
      </w:r>
      <w:r w:rsidRPr="002E6BEE">
        <w:t xml:space="preserve"> приложение, которое объединяет в себе менеджер проектов, редактор с интерактивной коррекцией ошибок, модуль управления компиляцией и созданием программы </w:t>
      </w:r>
      <w:r w:rsidRPr="00E02027">
        <w:rPr>
          <w:i/>
        </w:rPr>
        <w:t>(</w:t>
      </w:r>
      <w:r w:rsidRPr="00E02027">
        <w:rPr>
          <w:i/>
          <w:lang w:val="en-US"/>
        </w:rPr>
        <w:t>Build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system</w:t>
      </w:r>
      <w:r w:rsidRPr="00E02027">
        <w:rPr>
          <w:i/>
        </w:rPr>
        <w:t>)</w:t>
      </w:r>
      <w:r w:rsidRPr="002E6BEE">
        <w:t xml:space="preserve">, символьный отладчик. </w:t>
      </w:r>
      <w:proofErr w:type="gramStart"/>
      <w:r w:rsidRPr="00E02027">
        <w:rPr>
          <w:i/>
          <w:lang w:val="en-US"/>
        </w:rPr>
        <w:t>IDE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CodeWarrior</w:t>
      </w:r>
      <w:r w:rsidRPr="002E6BEE">
        <w:t xml:space="preserve"> состоит из универсальных программных модулей (рис.</w:t>
      </w:r>
      <w:r w:rsidRPr="00670341">
        <w:t>4</w:t>
      </w:r>
      <w:r>
        <w:t>.</w:t>
      </w:r>
      <w:r w:rsidRPr="002E6BEE">
        <w:t>1)</w:t>
      </w:r>
      <w:r>
        <w:t>.</w:t>
      </w:r>
      <w:proofErr w:type="gramEnd"/>
      <w:r>
        <w:t xml:space="preserve"> </w:t>
      </w:r>
      <w:r w:rsidRPr="002E6BEE">
        <w:t xml:space="preserve">Управляющая оболочка </w:t>
      </w:r>
      <w:r w:rsidRPr="00E02027">
        <w:rPr>
          <w:i/>
          <w:lang w:val="en-US"/>
        </w:rPr>
        <w:t>IDE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CodeWarrior</w:t>
      </w:r>
      <w:r w:rsidRPr="002E6BEE">
        <w:t xml:space="preserve"> позволяет создавать исходные файлы и организовывать их в проект, определяющий законченное приложение. В дополнение к этому управляющая оболочка обеспечивает автоматическую компиляцию, ассемблирование и линковку/загрузку всех необходимых исходных файлов для получения готового абсолютного модуля</w:t>
      </w:r>
      <w:r>
        <w:t xml:space="preserve"> программы для микроконтроллера</w:t>
      </w:r>
      <w:r w:rsidRPr="002E6BEE">
        <w:t xml:space="preserve">. Управляющая оболочка </w:t>
      </w:r>
      <w:r w:rsidRPr="00E02027">
        <w:rPr>
          <w:i/>
          <w:lang w:val="en-US"/>
        </w:rPr>
        <w:t>Code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Warrior</w:t>
      </w:r>
      <w:r w:rsidRPr="002E6BEE">
        <w:t xml:space="preserve"> имеет два типовых режима работы.</w:t>
      </w:r>
    </w:p>
    <w:p w:rsidR="00B06A0A" w:rsidRPr="002E6BEE" w:rsidRDefault="00B06A0A" w:rsidP="00B06A0A">
      <w:pPr>
        <w:pStyle w:val="a8"/>
        <w:numPr>
          <w:ilvl w:val="0"/>
          <w:numId w:val="13"/>
        </w:numPr>
      </w:pPr>
      <w:r w:rsidRPr="002E6BEE">
        <w:t>Режим «построения» программы (</w:t>
      </w:r>
      <w:r w:rsidRPr="00E02027">
        <w:rPr>
          <w:i/>
          <w:lang w:val="en-US"/>
        </w:rPr>
        <w:t>Build</w:t>
      </w:r>
      <w:r w:rsidRPr="002E6BEE">
        <w:t>) позволяет транслировать все файлы приложения и получать готовый запускаемый модуль</w:t>
      </w:r>
      <w:r>
        <w:t xml:space="preserve"> программы</w:t>
      </w:r>
      <w:r w:rsidRPr="002E6BEE">
        <w:t>.</w:t>
      </w:r>
    </w:p>
    <w:p w:rsidR="00B06A0A" w:rsidRPr="002E6BEE" w:rsidRDefault="00B06A0A" w:rsidP="00B06A0A">
      <w:pPr>
        <w:pStyle w:val="a8"/>
        <w:numPr>
          <w:ilvl w:val="0"/>
          <w:numId w:val="13"/>
        </w:numPr>
      </w:pPr>
      <w:r w:rsidRPr="002E6BEE">
        <w:t>Режим отладки (</w:t>
      </w:r>
      <w:r w:rsidRPr="00E02027">
        <w:rPr>
          <w:i/>
          <w:lang w:val="en-US"/>
        </w:rPr>
        <w:t>Debug</w:t>
      </w:r>
      <w:r w:rsidRPr="002E6BEE">
        <w:t>) обеспечивает отладку и испытание приложения с помощью встроенного отладчика и</w:t>
      </w:r>
      <w:r>
        <w:t>ли</w:t>
      </w:r>
      <w:r w:rsidRPr="002E6BEE">
        <w:t xml:space="preserve"> симулятора (рис.</w:t>
      </w:r>
      <w:r>
        <w:t xml:space="preserve"> 4.</w:t>
      </w:r>
      <w:r w:rsidRPr="002E6BEE">
        <w:t>2).</w:t>
      </w:r>
    </w:p>
    <w:p w:rsidR="00B06A0A" w:rsidRDefault="00B06A0A" w:rsidP="00B06A0A">
      <w:pPr>
        <w:ind w:firstLine="540"/>
        <w:jc w:val="both"/>
      </w:pPr>
    </w:p>
    <w:p w:rsidR="00B06A0A" w:rsidRDefault="00B06A0A" w:rsidP="00B06A0A">
      <w:pPr>
        <w:jc w:val="both"/>
      </w:pPr>
      <w:r>
        <w:rPr>
          <w:noProof/>
          <w:lang w:eastAsia="ru-RU"/>
        </w:rPr>
        <w:drawing>
          <wp:inline distT="0" distB="0" distL="0" distR="0">
            <wp:extent cx="6082030" cy="29025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Pr="00670341" w:rsidRDefault="00B06A0A" w:rsidP="00B06A0A">
      <w:pPr>
        <w:ind w:firstLine="540"/>
        <w:jc w:val="both"/>
        <w:rPr>
          <w:b/>
          <w:bCs/>
          <w:i/>
          <w:iCs/>
        </w:rPr>
      </w:pPr>
      <w:r w:rsidRPr="00670341">
        <w:rPr>
          <w:b/>
          <w:bCs/>
          <w:i/>
          <w:iCs/>
        </w:rPr>
        <w:t xml:space="preserve">Рис. 4.1. Структура интегрированной среды разработки </w:t>
      </w:r>
      <w:r w:rsidRPr="00670341">
        <w:rPr>
          <w:b/>
          <w:bCs/>
          <w:i/>
          <w:iCs/>
          <w:lang w:val="en-US"/>
        </w:rPr>
        <w:t>CodeWarrior</w:t>
      </w:r>
    </w:p>
    <w:p w:rsidR="00B06A0A" w:rsidRDefault="00B06A0A" w:rsidP="00B06A0A">
      <w:pPr>
        <w:ind w:firstLine="540"/>
        <w:jc w:val="both"/>
      </w:pPr>
    </w:p>
    <w:p w:rsidR="00B06A0A" w:rsidRPr="002E6BEE" w:rsidRDefault="00B06A0A" w:rsidP="00B06A0A">
      <w:pPr>
        <w:jc w:val="both"/>
      </w:pPr>
      <w:r w:rsidRPr="002E6BEE">
        <w:t xml:space="preserve">На основе универсальной среды </w:t>
      </w:r>
      <w:r w:rsidRPr="00E02027">
        <w:rPr>
          <w:i/>
          <w:lang w:val="en-US"/>
        </w:rPr>
        <w:t>IDE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CodeWarrior</w:t>
      </w:r>
      <w:r w:rsidRPr="00E02027">
        <w:rPr>
          <w:i/>
        </w:rPr>
        <w:t xml:space="preserve"> </w:t>
      </w:r>
      <w:r>
        <w:t xml:space="preserve">компания </w:t>
      </w:r>
      <w:r w:rsidRPr="00E02027">
        <w:rPr>
          <w:i/>
          <w:lang w:val="en-US"/>
        </w:rPr>
        <w:t>Freescale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Semiconductor</w:t>
      </w:r>
      <w:r w:rsidRPr="002E6BEE">
        <w:t xml:space="preserve"> выпускает программные средства, ориентированные на определенное семейство микропроцессоров или МК. Такие пакеты именуются </w:t>
      </w:r>
      <w:r w:rsidRPr="002E6BEE">
        <w:rPr>
          <w:lang w:val="en-US"/>
        </w:rPr>
        <w:t>CodeWarrior</w:t>
      </w:r>
      <w:r w:rsidRPr="002E6BEE">
        <w:t xml:space="preserve"> </w:t>
      </w:r>
      <w:r w:rsidRPr="002E6BEE">
        <w:rPr>
          <w:lang w:val="en-US"/>
        </w:rPr>
        <w:t>Development</w:t>
      </w:r>
      <w:r w:rsidRPr="002E6BEE">
        <w:t xml:space="preserve"> </w:t>
      </w:r>
      <w:r w:rsidRPr="002E6BEE">
        <w:rPr>
          <w:lang w:val="en-US"/>
        </w:rPr>
        <w:t>Studio</w:t>
      </w:r>
      <w:r w:rsidRPr="002E6BEE">
        <w:t xml:space="preserve"> или </w:t>
      </w:r>
      <w:r w:rsidRPr="002E6BEE">
        <w:rPr>
          <w:lang w:val="en-US"/>
        </w:rPr>
        <w:t>CodeWarrior</w:t>
      </w:r>
      <w:r w:rsidRPr="002E6BEE">
        <w:t xml:space="preserve"> </w:t>
      </w:r>
      <w:r w:rsidRPr="002E6BEE">
        <w:rPr>
          <w:lang w:val="en-US"/>
        </w:rPr>
        <w:t>Development</w:t>
      </w:r>
      <w:r w:rsidRPr="002E6BEE">
        <w:t xml:space="preserve"> </w:t>
      </w:r>
      <w:r w:rsidRPr="002E6BEE">
        <w:rPr>
          <w:lang w:val="en-US"/>
        </w:rPr>
        <w:t>Tools</w:t>
      </w:r>
      <w:r w:rsidRPr="002E6BEE">
        <w:t xml:space="preserve"> с указанием семейства МК, для которого они предназначены. В </w:t>
      </w:r>
      <w:r>
        <w:t xml:space="preserve">данном лабораторном практикуме Вы будете использовать пакет </w:t>
      </w:r>
      <w:r w:rsidRPr="00CC430E">
        <w:rPr>
          <w:b/>
          <w:i/>
          <w:lang w:val="en-US"/>
        </w:rPr>
        <w:t>CodeWarrior</w:t>
      </w:r>
      <w:r w:rsidRPr="00CC430E">
        <w:rPr>
          <w:b/>
          <w:i/>
        </w:rPr>
        <w:t xml:space="preserve"> </w:t>
      </w:r>
      <w:r w:rsidRPr="00CC430E">
        <w:rPr>
          <w:b/>
          <w:i/>
          <w:lang w:val="en-US"/>
        </w:rPr>
        <w:t>Development</w:t>
      </w:r>
      <w:r w:rsidRPr="00CC430E">
        <w:rPr>
          <w:b/>
          <w:i/>
        </w:rPr>
        <w:t xml:space="preserve"> </w:t>
      </w:r>
      <w:r w:rsidRPr="00CC430E">
        <w:rPr>
          <w:b/>
          <w:i/>
          <w:lang w:val="en-US"/>
        </w:rPr>
        <w:t>Studio</w:t>
      </w:r>
      <w:r w:rsidRPr="00CC430E">
        <w:rPr>
          <w:b/>
          <w:i/>
        </w:rPr>
        <w:t xml:space="preserve"> </w:t>
      </w:r>
      <w:r w:rsidRPr="00CC430E">
        <w:rPr>
          <w:b/>
          <w:i/>
          <w:lang w:val="en-US"/>
        </w:rPr>
        <w:t>for</w:t>
      </w:r>
      <w:r w:rsidRPr="00CC430E">
        <w:rPr>
          <w:b/>
          <w:i/>
        </w:rPr>
        <w:t xml:space="preserve"> </w:t>
      </w:r>
      <w:r w:rsidRPr="00CC430E">
        <w:rPr>
          <w:b/>
          <w:i/>
          <w:lang w:val="en-US"/>
        </w:rPr>
        <w:t>HCS</w:t>
      </w:r>
      <w:r w:rsidRPr="00CC430E">
        <w:rPr>
          <w:b/>
          <w:i/>
        </w:rPr>
        <w:t>08.</w:t>
      </w:r>
      <w:r>
        <w:t xml:space="preserve"> </w:t>
      </w:r>
      <w:r w:rsidRPr="002E6BEE">
        <w:t xml:space="preserve">Для приобретения </w:t>
      </w:r>
      <w:r>
        <w:t xml:space="preserve">начальных </w:t>
      </w:r>
      <w:r w:rsidRPr="002E6BEE">
        <w:t xml:space="preserve">навыков работы в среде </w:t>
      </w:r>
      <w:r w:rsidRPr="00E02027">
        <w:rPr>
          <w:i/>
          <w:lang w:val="en-US"/>
        </w:rPr>
        <w:t>Code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Warrior</w:t>
      </w:r>
      <w:r w:rsidRPr="002E6BEE">
        <w:t xml:space="preserve"> </w:t>
      </w:r>
      <w:r>
        <w:t xml:space="preserve">самостоятельно проделайте на ПК те действия, которые описаны в разделах 4.2 и 4.3 данной главы, или воспользуйтесь англоязычным </w:t>
      </w:r>
      <w:r w:rsidRPr="002E6BEE">
        <w:t>мультимедийны</w:t>
      </w:r>
      <w:r>
        <w:t>м</w:t>
      </w:r>
      <w:r w:rsidRPr="002E6BEE">
        <w:t xml:space="preserve"> курс</w:t>
      </w:r>
      <w:r>
        <w:t>ом</w:t>
      </w:r>
      <w:r w:rsidRPr="002E6BEE">
        <w:t xml:space="preserve"> </w:t>
      </w:r>
      <w:r w:rsidRPr="00E02027">
        <w:rPr>
          <w:i/>
          <w:lang w:val="en-US"/>
        </w:rPr>
        <w:t>Code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Warrior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Leaning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Edition</w:t>
      </w:r>
      <w:r w:rsidRPr="002E6BEE">
        <w:t>.</w:t>
      </w:r>
    </w:p>
    <w:p w:rsidR="00B06A0A" w:rsidRPr="00600CD5" w:rsidRDefault="00B06A0A" w:rsidP="00B06A0A">
      <w:pPr>
        <w:ind w:firstLine="540"/>
        <w:jc w:val="both"/>
      </w:pPr>
      <w:r w:rsidRPr="00600CD5">
        <w:t xml:space="preserve">Очень интересным представляется учебный аспект интегрированной системы разработки </w:t>
      </w:r>
      <w:r w:rsidRPr="00E02027">
        <w:rPr>
          <w:i/>
          <w:lang w:val="en-US"/>
        </w:rPr>
        <w:t>IDE</w:t>
      </w:r>
      <w:r w:rsidRPr="00E02027">
        <w:rPr>
          <w:i/>
        </w:rPr>
        <w:t xml:space="preserve"> </w:t>
      </w:r>
      <w:r w:rsidRPr="00E02027">
        <w:rPr>
          <w:i/>
          <w:lang w:val="en-US"/>
        </w:rPr>
        <w:t>CodeWarrior</w:t>
      </w:r>
      <w:r w:rsidRPr="00600CD5">
        <w:t xml:space="preserve">. Причин тому несколько. Определяющей конечно является наличие полностью </w:t>
      </w:r>
      <w:r w:rsidRPr="00600CD5">
        <w:lastRenderedPageBreak/>
        <w:t>бесплатной академической версии с ограниченным объемом кода, который</w:t>
      </w:r>
      <w:r>
        <w:t>,</w:t>
      </w:r>
      <w:r w:rsidRPr="00600CD5">
        <w:t xml:space="preserve"> однако</w:t>
      </w:r>
      <w:r>
        <w:t>,</w:t>
      </w:r>
      <w:r w:rsidRPr="00600CD5">
        <w:t xml:space="preserve"> не оказывает существенного влияния на учебный процесс. </w:t>
      </w:r>
    </w:p>
    <w:p w:rsidR="00B06A0A" w:rsidRPr="00600CD5" w:rsidRDefault="00B06A0A" w:rsidP="00B06A0A">
      <w:pPr>
        <w:ind w:firstLine="540"/>
        <w:jc w:val="both"/>
      </w:pPr>
      <w:r w:rsidRPr="00600CD5">
        <w:t>Возможность программирования как на языке ассемблера, так и на</w:t>
      </w:r>
      <w:proofErr w:type="gramStart"/>
      <w:r w:rsidRPr="00600CD5">
        <w:t xml:space="preserve"> </w:t>
      </w:r>
      <w:r w:rsidRPr="00E02027">
        <w:rPr>
          <w:i/>
        </w:rPr>
        <w:t>С</w:t>
      </w:r>
      <w:proofErr w:type="gramEnd"/>
      <w:r>
        <w:t>,</w:t>
      </w:r>
      <w:r w:rsidRPr="00600CD5">
        <w:t xml:space="preserve"> позволяет использовать </w:t>
      </w:r>
      <w:r w:rsidRPr="00600CD5">
        <w:rPr>
          <w:lang w:val="en-US"/>
        </w:rPr>
        <w:t>CodeWarrior</w:t>
      </w:r>
      <w:r w:rsidRPr="00600CD5">
        <w:t xml:space="preserve"> на различных стадиях обучения: начиная с курса основ микропроцессорной техники, который обязательно базируется на языке ассемблера, и заканчивая курсами по изучению алгоритмов работы МК в системах управления и обработки данных, в которых при надлежащем уровне обучения следует использовать языки программирования высокого уровня. Очень важным является тот факт, что уже на начальной стадии обучения студенту можно предложить профессиональный пакет разработки </w:t>
      </w:r>
      <w:r>
        <w:t>программного обеспечения для МК</w:t>
      </w:r>
      <w:r w:rsidRPr="00600CD5">
        <w:t xml:space="preserve">. Это позволит избежать непроизводительной траты времени на усвоение навыков работы с очередной учебной версией, которые зачастую можно забыть уже в следующем семестре. Состав и графический интерфейс современных средств разработки </w:t>
      </w:r>
      <w:proofErr w:type="gramStart"/>
      <w:r w:rsidRPr="00600CD5">
        <w:t>ПО</w:t>
      </w:r>
      <w:proofErr w:type="gramEnd"/>
      <w:r w:rsidRPr="00600CD5">
        <w:t xml:space="preserve"> </w:t>
      </w:r>
      <w:proofErr w:type="gramStart"/>
      <w:r w:rsidRPr="00600CD5">
        <w:t>для</w:t>
      </w:r>
      <w:proofErr w:type="gramEnd"/>
      <w:r w:rsidRPr="00600CD5">
        <w:t xml:space="preserve"> МК разных производителей в целом очень похожи, поэтому переход к какому-либо другому пакету </w:t>
      </w:r>
      <w:r>
        <w:t xml:space="preserve">в будущем </w:t>
      </w:r>
      <w:r w:rsidRPr="00600CD5">
        <w:t>уже не вызовет существенных затруднений.</w:t>
      </w:r>
    </w:p>
    <w:p w:rsidR="00B06A0A" w:rsidRDefault="00B06A0A" w:rsidP="00B06A0A">
      <w:pPr>
        <w:ind w:firstLine="540"/>
        <w:jc w:val="both"/>
      </w:pPr>
      <w:r w:rsidRPr="00600CD5">
        <w:t xml:space="preserve">Единый графический интерфейс </w:t>
      </w:r>
      <w:r w:rsidRPr="00600CD5">
        <w:rPr>
          <w:lang w:val="en-US"/>
        </w:rPr>
        <w:t>CodeWarrior</w:t>
      </w:r>
      <w:r w:rsidRPr="00600CD5">
        <w:t xml:space="preserve"> в сочетании с возможностью подключения аппаратных средств, выполненных на разных МК одного семейства, изменяют представление о составе технических средств учебной лаборатории. Теперь совсем не обязательно иметь так называемый фронтальный практикум, в котором все стенды одинаковы. Наоборот, можно показать разнообразие моделей, и при этом использовать фронтальный метод обучения, т.к. большая часть лабораторных работ будет одинаковой на всех стендах.</w:t>
      </w:r>
    </w:p>
    <w:p w:rsidR="00B06A0A" w:rsidRDefault="00B06A0A" w:rsidP="00B06A0A">
      <w:pPr>
        <w:ind w:firstLine="540"/>
        <w:jc w:val="both"/>
      </w:pPr>
    </w:p>
    <w:p w:rsidR="00B06A0A" w:rsidRDefault="00B06A0A" w:rsidP="00B06A0A">
      <w:pPr>
        <w:ind w:firstLine="540"/>
        <w:jc w:val="both"/>
      </w:pPr>
    </w:p>
    <w:p w:rsidR="00B06A0A" w:rsidRDefault="00B06A0A" w:rsidP="00B06A0A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82030" cy="46462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6A0A" w:rsidRDefault="00B06A0A" w:rsidP="00B06A0A">
      <w:pPr>
        <w:jc w:val="center"/>
        <w:rPr>
          <w:b/>
          <w:bCs/>
          <w:i/>
          <w:iCs/>
        </w:rPr>
      </w:pPr>
    </w:p>
    <w:p w:rsidR="00B06A0A" w:rsidRPr="00670341" w:rsidRDefault="00B06A0A" w:rsidP="00B06A0A">
      <w:pPr>
        <w:jc w:val="center"/>
        <w:rPr>
          <w:b/>
          <w:bCs/>
          <w:i/>
          <w:iCs/>
        </w:rPr>
      </w:pPr>
      <w:r w:rsidRPr="00670341">
        <w:rPr>
          <w:b/>
          <w:bCs/>
          <w:i/>
          <w:iCs/>
        </w:rPr>
        <w:t xml:space="preserve">Рис. 4.2. Графический интерфейс отладчика среды </w:t>
      </w:r>
      <w:r w:rsidRPr="00670341">
        <w:rPr>
          <w:b/>
          <w:bCs/>
          <w:i/>
          <w:iCs/>
          <w:lang w:val="en-US"/>
        </w:rPr>
        <w:t>CodeWarrior</w:t>
      </w:r>
    </w:p>
    <w:p w:rsidR="00B06A0A" w:rsidRDefault="00B06A0A" w:rsidP="00B06A0A">
      <w:pPr>
        <w:ind w:firstLine="540"/>
        <w:jc w:val="both"/>
      </w:pPr>
      <w:r>
        <w:br w:type="page"/>
      </w:r>
      <w:r w:rsidRPr="00600CD5">
        <w:lastRenderedPageBreak/>
        <w:t xml:space="preserve">Единая среда отладки, как в режиме полной программной симуляции, так и при работе с реальным контроллером, очень удобна не только ученику, но и опытному разработчику. </w:t>
      </w:r>
      <w:proofErr w:type="gramStart"/>
      <w:r w:rsidRPr="00600CD5">
        <w:t>Последний</w:t>
      </w:r>
      <w:proofErr w:type="gramEnd"/>
      <w:r w:rsidRPr="00600CD5">
        <w:t xml:space="preserve"> хорошо знает, что при работе с симулятором не удается “выловить” значительную часть ошибок только потому, что не хватает времени и терпения вручную перебирать все возможные комбинации входных воздействий. Аналогичной трудностью любого учебного процесса является невозможность “подключения” объекта управления в режиме симуляции. Авторы </w:t>
      </w:r>
      <w:r w:rsidRPr="00600CD5">
        <w:rPr>
          <w:lang w:val="en-US"/>
        </w:rPr>
        <w:t>CodeWarrior</w:t>
      </w:r>
      <w:r w:rsidRPr="00600CD5">
        <w:t xml:space="preserve"> преодолели эту проблему, предоставив в распоряжение пользователей виртуальные устройства ввода/вывода и объекты управления.</w:t>
      </w:r>
    </w:p>
    <w:p w:rsidR="00B06A0A" w:rsidRDefault="00B06A0A" w:rsidP="00B06A0A">
      <w:pPr>
        <w:ind w:firstLine="540"/>
        <w:jc w:val="both"/>
      </w:pPr>
      <w:r w:rsidRPr="00600CD5">
        <w:t xml:space="preserve">Программно-логический симулятор пакета </w:t>
      </w:r>
      <w:proofErr w:type="spellStart"/>
      <w:r w:rsidRPr="00E02027">
        <w:t>CodeWarrior</w:t>
      </w:r>
      <w:proofErr w:type="spellEnd"/>
      <w:r w:rsidRPr="00600CD5">
        <w:t xml:space="preserve"> снабжен специальными утилитами внешних объектов, которые выбираются пользователем из уже готового перечня или создаются самим пользователем с использованием утилиты </w:t>
      </w:r>
      <w:proofErr w:type="spellStart"/>
      <w:r w:rsidRPr="00E02027">
        <w:t>Visualisation</w:t>
      </w:r>
      <w:proofErr w:type="spellEnd"/>
      <w:r w:rsidRPr="00600CD5">
        <w:t xml:space="preserve"> </w:t>
      </w:r>
      <w:proofErr w:type="spellStart"/>
      <w:r w:rsidRPr="00E02027">
        <w:t>Tool</w:t>
      </w:r>
      <w:proofErr w:type="spellEnd"/>
      <w:r w:rsidRPr="00600CD5">
        <w:t>. Утилиты генерируют графический образ типовых устрой</w:t>
      </w:r>
      <w:proofErr w:type="gramStart"/>
      <w:r w:rsidRPr="00600CD5">
        <w:t>ств вв</w:t>
      </w:r>
      <w:proofErr w:type="gramEnd"/>
      <w:r w:rsidRPr="00600CD5">
        <w:t xml:space="preserve">ода и вывода МП системы, имитируют подключение этих устройств к портам МК, моделируют алгоритм работы каждого устройства. </w:t>
      </w:r>
    </w:p>
    <w:p w:rsidR="00B06A0A" w:rsidRPr="00606022" w:rsidRDefault="00B06A0A" w:rsidP="00B06A0A">
      <w:pPr>
        <w:ind w:firstLine="540"/>
        <w:jc w:val="both"/>
        <w:rPr>
          <w:sz w:val="16"/>
          <w:szCs w:val="16"/>
        </w:rPr>
      </w:pPr>
    </w:p>
    <w:p w:rsidR="00B06A0A" w:rsidRPr="007B574F" w:rsidRDefault="00B06A0A" w:rsidP="00B06A0A">
      <w:pPr>
        <w:pStyle w:val="2"/>
      </w:pPr>
      <w:bookmarkStart w:id="1" w:name="_Toc229123161"/>
      <w:bookmarkStart w:id="2" w:name="_Toc231056753"/>
      <w:bookmarkStart w:id="3" w:name="_Toc231539586"/>
      <w:bookmarkStart w:id="4" w:name="_Toc231562633"/>
      <w:bookmarkStart w:id="5" w:name="_Toc231567113"/>
      <w:bookmarkStart w:id="6" w:name="_Toc231816250"/>
      <w:bookmarkStart w:id="7" w:name="_Toc232134667"/>
      <w:bookmarkStart w:id="8" w:name="_Toc232134995"/>
      <w:bookmarkStart w:id="9" w:name="_Toc237029667"/>
      <w:bookmarkStart w:id="10" w:name="_Toc239258633"/>
      <w:r w:rsidRPr="007B574F">
        <w:t xml:space="preserve">4.2. Технология </w:t>
      </w:r>
      <w:r>
        <w:t>создания проекта</w:t>
      </w:r>
      <w:r w:rsidRPr="007B574F">
        <w:t xml:space="preserve"> </w:t>
      </w:r>
      <w:r>
        <w:t xml:space="preserve">в </w:t>
      </w:r>
      <w:r w:rsidRPr="007B574F">
        <w:t xml:space="preserve">среде </w:t>
      </w:r>
      <w:proofErr w:type="spellStart"/>
      <w:r w:rsidRPr="007B574F">
        <w:t>Code</w:t>
      </w:r>
      <w:proofErr w:type="spellEnd"/>
      <w:r w:rsidRPr="007B574F">
        <w:t xml:space="preserve"> </w:t>
      </w:r>
      <w:proofErr w:type="spellStart"/>
      <w:r w:rsidRPr="007B574F">
        <w:t>Warrior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proofErr w:type="spellEnd"/>
      <w:r w:rsidRPr="007B574F">
        <w:t xml:space="preserve"> </w:t>
      </w:r>
    </w:p>
    <w:p w:rsidR="00B06A0A" w:rsidRPr="00BA445C" w:rsidRDefault="00B06A0A" w:rsidP="00B06A0A">
      <w:pPr>
        <w:ind w:firstLine="567"/>
        <w:jc w:val="both"/>
      </w:pPr>
      <w:r>
        <w:t>В данном разделе рассматривается</w:t>
      </w:r>
      <w:r w:rsidRPr="00BA445C">
        <w:t xml:space="preserve"> архитектура </w:t>
      </w:r>
      <w:r w:rsidRPr="00374E48">
        <w:rPr>
          <w:bCs/>
          <w:iCs/>
          <w:color w:val="000000"/>
        </w:rPr>
        <w:t xml:space="preserve">МК </w:t>
      </w:r>
      <w:r w:rsidRPr="004210B3">
        <w:rPr>
          <w:bCs/>
          <w:i/>
          <w:iCs/>
          <w:color w:val="000000"/>
        </w:rPr>
        <w:t>MC9S08QG8</w:t>
      </w:r>
      <w:r w:rsidRPr="004210B3">
        <w:t>,</w:t>
      </w:r>
      <w:r w:rsidRPr="00BA445C">
        <w:t xml:space="preserve"> программно-логическая модель центрального процессора </w:t>
      </w:r>
      <w:r w:rsidRPr="00374E48">
        <w:rPr>
          <w:i/>
          <w:lang w:val="en-US"/>
        </w:rPr>
        <w:t>HCS</w:t>
      </w:r>
      <w:r w:rsidRPr="00374E48">
        <w:rPr>
          <w:i/>
        </w:rPr>
        <w:t>08</w:t>
      </w:r>
      <w:r w:rsidRPr="00BA445C">
        <w:t xml:space="preserve">, распределение адресного пространства МК </w:t>
      </w:r>
      <w:r w:rsidRPr="00374E48">
        <w:rPr>
          <w:i/>
          <w:lang w:val="en-US"/>
        </w:rPr>
        <w:t>MC</w:t>
      </w:r>
      <w:r w:rsidRPr="00374E48">
        <w:rPr>
          <w:i/>
        </w:rPr>
        <w:t>9</w:t>
      </w:r>
      <w:r w:rsidRPr="00374E48">
        <w:rPr>
          <w:i/>
          <w:lang w:val="en-US"/>
        </w:rPr>
        <w:t>S</w:t>
      </w:r>
      <w:r w:rsidRPr="00374E48">
        <w:rPr>
          <w:i/>
        </w:rPr>
        <w:t>08</w:t>
      </w:r>
      <w:r w:rsidRPr="00374E48">
        <w:rPr>
          <w:i/>
          <w:lang w:val="en-US"/>
        </w:rPr>
        <w:t>QG</w:t>
      </w:r>
      <w:r w:rsidRPr="00374E48">
        <w:rPr>
          <w:i/>
        </w:rPr>
        <w:t>8</w:t>
      </w:r>
      <w:r>
        <w:rPr>
          <w:lang w:val="ru"/>
        </w:rPr>
        <w:t xml:space="preserve">. Изучается </w:t>
      </w:r>
      <w:r w:rsidRPr="00BA445C">
        <w:t xml:space="preserve">простейший формат записи программы на языке ассемблер, технология преобразования исходного текста программы в машинные коды для загрузки в МК, технология отладки разработанной программы с использованием программно-логической модели (симулятора) </w:t>
      </w:r>
      <w:r w:rsidRPr="00374E48">
        <w:rPr>
          <w:i/>
          <w:lang w:val="en-US"/>
        </w:rPr>
        <w:t>IDE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CodeWarrior</w:t>
      </w:r>
      <w:r w:rsidRPr="00BA445C">
        <w:t xml:space="preserve"> </w:t>
      </w:r>
      <w:r w:rsidRPr="00374E48">
        <w:rPr>
          <w:i/>
          <w:lang w:val="en-US"/>
        </w:rPr>
        <w:t>Development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Studio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for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HC</w:t>
      </w:r>
      <w:r w:rsidRPr="00374E48">
        <w:rPr>
          <w:i/>
        </w:rPr>
        <w:t>(</w:t>
      </w:r>
      <w:r w:rsidRPr="00374E48">
        <w:rPr>
          <w:i/>
          <w:lang w:val="en-US"/>
        </w:rPr>
        <w:t>S</w:t>
      </w:r>
      <w:r w:rsidRPr="00374E48">
        <w:rPr>
          <w:i/>
        </w:rPr>
        <w:t>)08.</w:t>
      </w:r>
    </w:p>
    <w:p w:rsidR="00B06A0A" w:rsidRPr="00BA445C" w:rsidRDefault="00B06A0A" w:rsidP="00B06A0A">
      <w:pPr>
        <w:ind w:firstLine="567"/>
        <w:jc w:val="both"/>
      </w:pPr>
      <w:r w:rsidRPr="00BA445C">
        <w:t xml:space="preserve">В ходе выполнения </w:t>
      </w:r>
      <w:r>
        <w:t>каждой лабораторной работы для создания некоторой программы управления  необходимо</w:t>
      </w:r>
      <w:r w:rsidRPr="00BA445C">
        <w:t xml:space="preserve"> выполн</w:t>
      </w:r>
      <w:r>
        <w:t>и</w:t>
      </w:r>
      <w:r w:rsidRPr="00BA445C">
        <w:t>ть стандартную последовательность действий:</w:t>
      </w:r>
    </w:p>
    <w:p w:rsidR="00B06A0A" w:rsidRPr="00BA445C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 w:rsidRPr="00BA445C">
        <w:t>Ввод исходного текста программы на языке ассемблер с использованием редактора пакета интегрированной среды разработки Программного Обеспечения (</w:t>
      </w:r>
      <w:proofErr w:type="gramStart"/>
      <w:r w:rsidRPr="00BA445C">
        <w:t>ПО</w:t>
      </w:r>
      <w:proofErr w:type="gramEnd"/>
      <w:r w:rsidRPr="00BA445C">
        <w:t xml:space="preserve">) для микропроцессорных систем </w:t>
      </w:r>
      <w:proofErr w:type="spellStart"/>
      <w:r w:rsidRPr="00374E48">
        <w:rPr>
          <w:i/>
          <w:lang w:val="en-US"/>
        </w:rPr>
        <w:t>WinIDE</w:t>
      </w:r>
      <w:proofErr w:type="spellEnd"/>
      <w:r w:rsidRPr="00374E48">
        <w:rPr>
          <w:i/>
          <w:lang w:val="ru"/>
        </w:rPr>
        <w:t xml:space="preserve"> </w:t>
      </w:r>
      <w:r w:rsidRPr="00374E48">
        <w:rPr>
          <w:i/>
          <w:lang w:val="en-US"/>
        </w:rPr>
        <w:t>CodeWarrior</w:t>
      </w:r>
      <w:r w:rsidRPr="00374E48">
        <w:rPr>
          <w:i/>
        </w:rPr>
        <w:t>.</w:t>
      </w:r>
    </w:p>
    <w:p w:rsidR="00B06A0A" w:rsidRPr="00BA445C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 w:rsidRPr="00BA445C">
        <w:t>Ассемблирование исходного текста прикладной программы с целью получения машинного ко</w:t>
      </w:r>
      <w:r>
        <w:t>да для загрузки его в память МК.</w:t>
      </w:r>
    </w:p>
    <w:p w:rsidR="00B06A0A" w:rsidRPr="00BA445C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 w:rsidRPr="00BA445C">
        <w:t>Загрузка машинного кода созда</w:t>
      </w:r>
      <w:r>
        <w:t>нной Вами программы в память МК.</w:t>
      </w:r>
    </w:p>
    <w:p w:rsidR="00B06A0A" w:rsidRPr="00BA445C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 w:rsidRPr="00BA445C">
        <w:t xml:space="preserve">Ввод в память МК исходных </w:t>
      </w:r>
      <w:r>
        <w:t>данных для выполнения программы.</w:t>
      </w:r>
    </w:p>
    <w:p w:rsidR="00B06A0A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 w:rsidRPr="00BA445C">
        <w:t>Выполнение программы, анализ результатов работы программы.</w:t>
      </w:r>
    </w:p>
    <w:p w:rsidR="00B06A0A" w:rsidRPr="00BA445C" w:rsidRDefault="00B06A0A" w:rsidP="00B06A0A">
      <w:pPr>
        <w:numPr>
          <w:ilvl w:val="0"/>
          <w:numId w:val="15"/>
        </w:numPr>
        <w:tabs>
          <w:tab w:val="clear" w:pos="1260"/>
          <w:tab w:val="num" w:pos="900"/>
        </w:tabs>
        <w:spacing w:after="0" w:line="240" w:lineRule="auto"/>
        <w:ind w:left="900"/>
        <w:jc w:val="both"/>
      </w:pPr>
      <w:r>
        <w:t>Корректировка допущенных ошибок.</w:t>
      </w:r>
    </w:p>
    <w:p w:rsidR="00B06A0A" w:rsidRPr="00BA445C" w:rsidRDefault="00B06A0A" w:rsidP="00B06A0A">
      <w:pPr>
        <w:ind w:firstLine="567"/>
        <w:jc w:val="both"/>
        <w:rPr>
          <w:i/>
          <w:iCs/>
        </w:rPr>
      </w:pPr>
      <w:r w:rsidRPr="00BA445C">
        <w:t xml:space="preserve">Описанная последовательность действий именуется процессом разработки и отладки прикладной программы управления встраиваемой микропроцессорной системы. </w:t>
      </w:r>
      <w:r>
        <w:t>Далее описываются основные</w:t>
      </w:r>
      <w:r w:rsidRPr="00BA445C">
        <w:t xml:space="preserve"> практические навыки управления программным пакетом </w:t>
      </w:r>
      <w:r w:rsidRPr="00BA445C">
        <w:rPr>
          <w:lang w:val="ru"/>
        </w:rPr>
        <w:t>“</w:t>
      </w:r>
      <w:r w:rsidRPr="00BA445C">
        <w:t xml:space="preserve">Интегрированная среда разработки </w:t>
      </w:r>
      <w:r w:rsidRPr="00374E48">
        <w:rPr>
          <w:i/>
          <w:lang w:val="en-US"/>
        </w:rPr>
        <w:t>IDE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CodeWarrior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Development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Studio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for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HC</w:t>
      </w:r>
      <w:r w:rsidRPr="00374E48">
        <w:rPr>
          <w:i/>
        </w:rPr>
        <w:t>(</w:t>
      </w:r>
      <w:r w:rsidRPr="00374E48">
        <w:rPr>
          <w:i/>
          <w:lang w:val="en-US"/>
        </w:rPr>
        <w:t>S</w:t>
      </w:r>
      <w:r w:rsidRPr="00374E48">
        <w:rPr>
          <w:i/>
        </w:rPr>
        <w:t>)08</w:t>
      </w:r>
      <w:r w:rsidRPr="00BA445C">
        <w:rPr>
          <w:lang w:val="ru"/>
        </w:rPr>
        <w:t xml:space="preserve">” для МК </w:t>
      </w:r>
      <w:r w:rsidRPr="00BA445C">
        <w:t>модели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MC</w:t>
      </w:r>
      <w:r w:rsidRPr="00374E48">
        <w:rPr>
          <w:i/>
        </w:rPr>
        <w:t>9</w:t>
      </w:r>
      <w:r w:rsidRPr="00374E48">
        <w:rPr>
          <w:i/>
          <w:lang w:val="en-US"/>
        </w:rPr>
        <w:t>S</w:t>
      </w:r>
      <w:r w:rsidRPr="00374E48">
        <w:rPr>
          <w:i/>
        </w:rPr>
        <w:t>08</w:t>
      </w:r>
      <w:r w:rsidRPr="00374E48">
        <w:rPr>
          <w:i/>
          <w:lang w:val="en-US"/>
        </w:rPr>
        <w:t>QG</w:t>
      </w:r>
      <w:r w:rsidRPr="00374E48">
        <w:rPr>
          <w:i/>
        </w:rPr>
        <w:t>8</w:t>
      </w:r>
      <w:r w:rsidRPr="00BA445C">
        <w:rPr>
          <w:lang w:val="ru"/>
        </w:rPr>
        <w:t xml:space="preserve"> </w:t>
      </w:r>
      <w:r w:rsidRPr="00BA445C">
        <w:t xml:space="preserve"> семейства </w:t>
      </w:r>
      <w:r w:rsidRPr="00374E48">
        <w:rPr>
          <w:i/>
          <w:lang w:val="en-US"/>
        </w:rPr>
        <w:t>HCS</w:t>
      </w:r>
      <w:r w:rsidRPr="00374E48">
        <w:rPr>
          <w:i/>
          <w:lang w:val="ru"/>
        </w:rPr>
        <w:t>08</w:t>
      </w:r>
      <w:r w:rsidRPr="00374E48">
        <w:rPr>
          <w:i/>
        </w:rPr>
        <w:t>.</w:t>
      </w:r>
      <w:r w:rsidRPr="00BA445C">
        <w:rPr>
          <w:lang w:val="ru"/>
        </w:rPr>
        <w:t xml:space="preserve"> </w:t>
      </w:r>
    </w:p>
    <w:p w:rsidR="00B06A0A" w:rsidRPr="00A8767E" w:rsidRDefault="00B06A0A" w:rsidP="00B06A0A">
      <w:pPr>
        <w:ind w:firstLine="567"/>
      </w:pPr>
      <w:r w:rsidRPr="00A8767E">
        <w:t xml:space="preserve">Чтобы начать работать с </w:t>
      </w:r>
      <w:r w:rsidRPr="00374E48">
        <w:rPr>
          <w:i/>
          <w:lang w:val="en-US"/>
        </w:rPr>
        <w:t>Code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Warrior</w:t>
      </w:r>
      <w:r w:rsidRPr="00A8767E">
        <w:t xml:space="preserve"> и приступить к созданию проекта</w:t>
      </w:r>
      <w:r>
        <w:t>,</w:t>
      </w:r>
      <w:r w:rsidRPr="00A8767E">
        <w:t xml:space="preserve"> необходимо выполнить следующую последовательность</w:t>
      </w:r>
      <w:r>
        <w:t xml:space="preserve"> операций.</w:t>
      </w:r>
    </w:p>
    <w:p w:rsidR="00B06A0A" w:rsidRPr="00BA445C" w:rsidRDefault="00B06A0A" w:rsidP="00B06A0A">
      <w:pPr>
        <w:ind w:firstLine="567"/>
        <w:jc w:val="both"/>
      </w:pPr>
      <w:r w:rsidRPr="00BA445C">
        <w:t>Для</w:t>
      </w:r>
      <w:r w:rsidRPr="005B1FEB">
        <w:t xml:space="preserve"> </w:t>
      </w:r>
      <w:r w:rsidRPr="00BA445C">
        <w:t>этого</w:t>
      </w:r>
      <w:r w:rsidRPr="005B1FEB">
        <w:t xml:space="preserve"> </w:t>
      </w:r>
      <w:r w:rsidRPr="00BA445C">
        <w:t>запустит</w:t>
      </w:r>
      <w:r>
        <w:t>ь</w:t>
      </w:r>
      <w:r w:rsidRPr="005B1FEB">
        <w:t xml:space="preserve"> </w:t>
      </w:r>
      <w:r w:rsidRPr="00BA445C">
        <w:t>программу</w:t>
      </w:r>
      <w:r w:rsidRPr="005B1FEB">
        <w:t xml:space="preserve"> </w:t>
      </w:r>
      <w:r w:rsidRPr="00374E48">
        <w:rPr>
          <w:i/>
          <w:lang w:val="en-US"/>
        </w:rPr>
        <w:t>CodeWarrior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Development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Studio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for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HC</w:t>
      </w:r>
      <w:r w:rsidRPr="00374E48">
        <w:rPr>
          <w:i/>
        </w:rPr>
        <w:t>(</w:t>
      </w:r>
      <w:r w:rsidRPr="00374E48">
        <w:rPr>
          <w:i/>
          <w:lang w:val="en-US"/>
        </w:rPr>
        <w:t>S</w:t>
      </w:r>
      <w:r w:rsidRPr="00374E48">
        <w:rPr>
          <w:i/>
        </w:rPr>
        <w:t>)08</w:t>
      </w:r>
      <w:r>
        <w:t xml:space="preserve"> и следовать</w:t>
      </w:r>
      <w:r w:rsidRPr="00BA445C">
        <w:t xml:space="preserve"> по всплывающим диалоговым окнам</w:t>
      </w:r>
      <w:r>
        <w:t xml:space="preserve"> для </w:t>
      </w:r>
      <w:r w:rsidRPr="00BA445C">
        <w:t xml:space="preserve">создания нового проекта. </w:t>
      </w:r>
    </w:p>
    <w:p w:rsidR="00B06A0A" w:rsidRPr="00374E48" w:rsidRDefault="00B06A0A" w:rsidP="00B06A0A">
      <w:pPr>
        <w:ind w:firstLine="567"/>
        <w:jc w:val="both"/>
        <w:rPr>
          <w:i/>
        </w:rPr>
      </w:pPr>
      <w:r w:rsidRPr="00BA445C">
        <w:lastRenderedPageBreak/>
        <w:t xml:space="preserve">Сначала появится окно рис. </w:t>
      </w:r>
      <w:r>
        <w:t>4</w:t>
      </w:r>
      <w:r w:rsidRPr="00BA445C">
        <w:t>.</w:t>
      </w:r>
      <w:r>
        <w:t>3</w:t>
      </w:r>
      <w:r w:rsidRPr="00BA445C">
        <w:t>. В этом окне выб</w:t>
      </w:r>
      <w:r>
        <w:t xml:space="preserve">рать </w:t>
      </w:r>
      <w:r w:rsidRPr="00BA445C">
        <w:t xml:space="preserve">опцию </w:t>
      </w:r>
      <w:r w:rsidRPr="00374E48">
        <w:rPr>
          <w:i/>
        </w:rPr>
        <w:t>“</w:t>
      </w:r>
      <w:r w:rsidRPr="00374E48">
        <w:rPr>
          <w:i/>
          <w:lang w:val="en-US"/>
        </w:rPr>
        <w:t>Create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New</w:t>
      </w:r>
      <w:r w:rsidRPr="00374E48">
        <w:rPr>
          <w:i/>
        </w:rPr>
        <w:t xml:space="preserve"> </w:t>
      </w:r>
      <w:r w:rsidRPr="00374E48">
        <w:rPr>
          <w:i/>
          <w:lang w:val="en-US"/>
        </w:rPr>
        <w:t>Project</w:t>
      </w:r>
      <w:r w:rsidRPr="00374E48">
        <w:rPr>
          <w:i/>
        </w:rPr>
        <w:t>”,</w:t>
      </w:r>
      <w:r w:rsidRPr="00BA445C">
        <w:t xml:space="preserve"> если собираетесь создать новый проект. Если </w:t>
      </w:r>
      <w:r>
        <w:t>необходимо открыть</w:t>
      </w:r>
      <w:r w:rsidRPr="00BA445C">
        <w:t xml:space="preserve"> свой предыдущий проект и на основе него произвести редактирование новой задачи, то следует выбрать опцию </w:t>
      </w:r>
      <w:r w:rsidRPr="00374E48">
        <w:rPr>
          <w:i/>
          <w:lang w:val="en-US"/>
        </w:rPr>
        <w:t>“Load Previous Project”</w:t>
      </w:r>
      <w:r w:rsidRPr="00374E48">
        <w:rPr>
          <w:i/>
        </w:rPr>
        <w:t>.</w:t>
      </w:r>
    </w:p>
    <w:p w:rsidR="00B06A0A" w:rsidRPr="00BA445C" w:rsidRDefault="00B06A0A" w:rsidP="00B06A0A">
      <w:pPr>
        <w:spacing w:line="360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1680210" cy="16052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Pr="007B574F" w:rsidRDefault="00B06A0A" w:rsidP="00B06A0A">
      <w:pPr>
        <w:jc w:val="center"/>
        <w:rPr>
          <w:b/>
          <w:bCs/>
          <w:i/>
          <w:iCs/>
          <w:sz w:val="16"/>
          <w:szCs w:val="16"/>
        </w:rPr>
      </w:pPr>
    </w:p>
    <w:p w:rsidR="00B06A0A" w:rsidRPr="007B574F" w:rsidRDefault="00B06A0A" w:rsidP="00B06A0A">
      <w:pPr>
        <w:jc w:val="center"/>
        <w:rPr>
          <w:b/>
          <w:bCs/>
          <w:i/>
          <w:iCs/>
        </w:rPr>
      </w:pPr>
      <w:r w:rsidRPr="007B574F">
        <w:rPr>
          <w:b/>
          <w:bCs/>
          <w:i/>
          <w:iCs/>
        </w:rPr>
        <w:t>Рис.4.3. Первое окно для создания проекта</w:t>
      </w:r>
    </w:p>
    <w:p w:rsidR="00B06A0A" w:rsidRDefault="00B06A0A" w:rsidP="00B06A0A">
      <w:pPr>
        <w:spacing w:line="360" w:lineRule="auto"/>
        <w:ind w:firstLine="567"/>
        <w:jc w:val="center"/>
        <w:rPr>
          <w:b/>
          <w:bCs/>
          <w:i/>
          <w:iCs/>
        </w:rPr>
      </w:pPr>
    </w:p>
    <w:p w:rsidR="00B06A0A" w:rsidRPr="0065206D" w:rsidRDefault="00B06A0A" w:rsidP="00B06A0A">
      <w:pPr>
        <w:ind w:firstLine="567"/>
        <w:jc w:val="both"/>
      </w:pPr>
      <w:r>
        <w:t>После этого о</w:t>
      </w:r>
      <w:r w:rsidRPr="0065206D">
        <w:t xml:space="preserve">ткроется </w:t>
      </w:r>
      <w:r>
        <w:t>окно м</w:t>
      </w:r>
      <w:r w:rsidRPr="0065206D">
        <w:t>астер</w:t>
      </w:r>
      <w:r>
        <w:t>а</w:t>
      </w:r>
      <w:r w:rsidRPr="0065206D">
        <w:t xml:space="preserve"> создания новых проектов</w:t>
      </w:r>
      <w:r>
        <w:t xml:space="preserve"> (рис. 4.4). В нем будет предложено выбрать модель МК, для которого будет создаваться прикладная программа, тип аппаратного устройства, на котором будет производиться отладка, и</w:t>
      </w:r>
      <w:r w:rsidRPr="0065206D">
        <w:t xml:space="preserve"> протокол связи с ним.</w:t>
      </w:r>
      <w:r>
        <w:t xml:space="preserve"> </w:t>
      </w:r>
    </w:p>
    <w:p w:rsidR="00B06A0A" w:rsidRPr="0065206D" w:rsidRDefault="00B06A0A" w:rsidP="00B06A0A">
      <w:pPr>
        <w:ind w:firstLine="567"/>
        <w:jc w:val="both"/>
      </w:pPr>
      <w:r>
        <w:t xml:space="preserve">В левом окне следует </w:t>
      </w:r>
      <w:r w:rsidRPr="0065206D">
        <w:t xml:space="preserve">выбрать </w:t>
      </w:r>
      <w:r>
        <w:t xml:space="preserve">сначала серию, а затем конкретную модель МК. В этом окне </w:t>
      </w:r>
      <w:r w:rsidRPr="00BA445C">
        <w:t>необходимо выбрать модель МК, для кото</w:t>
      </w:r>
      <w:r>
        <w:t>рой будете создавать проект -</w:t>
      </w:r>
      <w:r w:rsidRPr="00BA445C">
        <w:t xml:space="preserve"> </w:t>
      </w:r>
      <w:r w:rsidRPr="00374E48">
        <w:rPr>
          <w:i/>
          <w:lang w:val="en-US"/>
        </w:rPr>
        <w:t>MC</w:t>
      </w:r>
      <w:r w:rsidRPr="00374E48">
        <w:rPr>
          <w:i/>
        </w:rPr>
        <w:t>9</w:t>
      </w:r>
      <w:r w:rsidRPr="00374E48">
        <w:rPr>
          <w:i/>
          <w:lang w:val="en-US"/>
        </w:rPr>
        <w:t>S</w:t>
      </w:r>
      <w:r w:rsidRPr="00374E48">
        <w:rPr>
          <w:i/>
        </w:rPr>
        <w:t>08</w:t>
      </w:r>
      <w:r w:rsidRPr="00374E48">
        <w:rPr>
          <w:i/>
          <w:lang w:val="en-US"/>
        </w:rPr>
        <w:t>QG</w:t>
      </w:r>
      <w:r w:rsidRPr="00374E48">
        <w:rPr>
          <w:i/>
        </w:rPr>
        <w:t>8</w:t>
      </w:r>
      <w:r w:rsidRPr="00BA445C">
        <w:t>.</w:t>
      </w:r>
      <w:r>
        <w:t xml:space="preserve"> Если среди предложенного списка МК </w:t>
      </w:r>
      <w:r w:rsidRPr="00374E48">
        <w:rPr>
          <w:i/>
        </w:rPr>
        <w:t>RS08, HC08, HCS08</w:t>
      </w:r>
      <w:r>
        <w:t xml:space="preserve"> нет необходимой модели, то она может быть добавлена </w:t>
      </w:r>
      <w:r w:rsidRPr="0065206D">
        <w:t xml:space="preserve">с помощью мастера обновлений </w:t>
      </w:r>
      <w:proofErr w:type="spellStart"/>
      <w:r w:rsidRPr="00374E48">
        <w:rPr>
          <w:i/>
        </w:rPr>
        <w:t>CodeWarrior</w:t>
      </w:r>
      <w:proofErr w:type="spellEnd"/>
      <w:r w:rsidRPr="00374E48">
        <w:rPr>
          <w:i/>
        </w:rPr>
        <w:t xml:space="preserve"> (</w:t>
      </w:r>
      <w:proofErr w:type="spellStart"/>
      <w:r w:rsidRPr="00374E48">
        <w:rPr>
          <w:i/>
        </w:rPr>
        <w:t>Codewarrior</w:t>
      </w:r>
      <w:proofErr w:type="spellEnd"/>
      <w:r w:rsidRPr="00374E48">
        <w:rPr>
          <w:i/>
        </w:rPr>
        <w:t xml:space="preserve"> </w:t>
      </w:r>
      <w:proofErr w:type="spellStart"/>
      <w:r w:rsidRPr="00374E48">
        <w:rPr>
          <w:i/>
        </w:rPr>
        <w:t>updater</w:t>
      </w:r>
      <w:proofErr w:type="spellEnd"/>
      <w:r w:rsidRPr="00374E48">
        <w:rPr>
          <w:i/>
        </w:rPr>
        <w:t xml:space="preserve"> </w:t>
      </w:r>
      <w:proofErr w:type="spellStart"/>
      <w:r w:rsidRPr="00374E48">
        <w:rPr>
          <w:i/>
        </w:rPr>
        <w:t>tool</w:t>
      </w:r>
      <w:proofErr w:type="spellEnd"/>
      <w:r w:rsidRPr="00374E48">
        <w:rPr>
          <w:i/>
        </w:rPr>
        <w:t>).</w:t>
      </w:r>
      <w:r>
        <w:t xml:space="preserve"> В правом окне п</w:t>
      </w:r>
      <w:r w:rsidRPr="0065206D">
        <w:t xml:space="preserve">ользователь </w:t>
      </w:r>
      <w:r>
        <w:t xml:space="preserve">должен </w:t>
      </w:r>
      <w:r w:rsidRPr="0065206D">
        <w:t xml:space="preserve">выбрать </w:t>
      </w:r>
      <w:r>
        <w:t>из предложенного списка тип аппаратного средства отладки. В</w:t>
      </w:r>
      <w:r w:rsidRPr="0065206D">
        <w:t>озможны</w:t>
      </w:r>
      <w:r>
        <w:t>е</w:t>
      </w:r>
      <w:r w:rsidRPr="0065206D">
        <w:t xml:space="preserve"> вариант</w:t>
      </w:r>
      <w:r>
        <w:t>ы</w:t>
      </w:r>
      <w:r w:rsidRPr="0065206D">
        <w:t xml:space="preserve"> выбора: </w:t>
      </w:r>
    </w:p>
    <w:p w:rsidR="00B06A0A" w:rsidRDefault="00B06A0A" w:rsidP="00B06A0A">
      <w:pPr>
        <w:ind w:firstLine="567"/>
        <w:jc w:val="both"/>
      </w:pPr>
      <w:r w:rsidRPr="00BA445C">
        <w:t xml:space="preserve">В диалоговом </w:t>
      </w:r>
      <w:r w:rsidRPr="00374E48">
        <w:t>окне</w:t>
      </w:r>
      <w:r w:rsidRPr="00374E48">
        <w:rPr>
          <w:i/>
        </w:rPr>
        <w:t xml:space="preserve"> “</w:t>
      </w:r>
      <w:proofErr w:type="spellStart"/>
      <w:r w:rsidRPr="00374E48">
        <w:rPr>
          <w:i/>
        </w:rPr>
        <w:t>Connections</w:t>
      </w:r>
      <w:proofErr w:type="spellEnd"/>
      <w:r w:rsidRPr="00374E48">
        <w:rPr>
          <w:i/>
        </w:rPr>
        <w:t>”</w:t>
      </w:r>
      <w:r w:rsidRPr="00BA445C">
        <w:t xml:space="preserve"> этого же окна следует выбрать способ отладки проекта</w:t>
      </w:r>
      <w:r>
        <w:t>:</w:t>
      </w:r>
    </w:p>
    <w:p w:rsidR="00B06A0A" w:rsidRPr="0065206D" w:rsidRDefault="00B06A0A" w:rsidP="00B06A0A">
      <w:pPr>
        <w:numPr>
          <w:ilvl w:val="0"/>
          <w:numId w:val="14"/>
        </w:numPr>
        <w:spacing w:after="0" w:line="240" w:lineRule="auto"/>
        <w:ind w:left="360" w:firstLine="0"/>
        <w:jc w:val="both"/>
      </w:pPr>
      <w:proofErr w:type="spellStart"/>
      <w:r w:rsidRPr="00957235">
        <w:rPr>
          <w:b/>
          <w:i/>
        </w:rPr>
        <w:t>Full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Chip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Simulation</w:t>
      </w:r>
      <w:proofErr w:type="spellEnd"/>
      <w:r w:rsidRPr="00957235">
        <w:rPr>
          <w:b/>
        </w:rPr>
        <w:t>:</w:t>
      </w:r>
      <w:r w:rsidRPr="00672469">
        <w:t xml:space="preserve"> </w:t>
      </w:r>
      <w:r>
        <w:t xml:space="preserve">полная программная </w:t>
      </w:r>
      <w:r w:rsidRPr="0065206D">
        <w:t>симуляция</w:t>
      </w:r>
      <w:r>
        <w:t xml:space="preserve"> МК выбранного типа. При этом способе отладки используется модель МК на компьютере, реальный МК не требуется. Этот способ отладки применяется для первичного </w:t>
      </w:r>
      <w:r w:rsidRPr="0065206D">
        <w:t xml:space="preserve">тестирования алгоритмов, проверки времени выполнения алгоритмов без использования </w:t>
      </w:r>
      <w:r>
        <w:t>аппаратного устройства отладки;</w:t>
      </w:r>
    </w:p>
    <w:p w:rsidR="00B06A0A" w:rsidRPr="00957235" w:rsidRDefault="00B06A0A" w:rsidP="00B06A0A">
      <w:pPr>
        <w:numPr>
          <w:ilvl w:val="0"/>
          <w:numId w:val="14"/>
        </w:numPr>
        <w:spacing w:after="0" w:line="240" w:lineRule="auto"/>
        <w:ind w:left="360" w:firstLine="0"/>
        <w:jc w:val="both"/>
      </w:pPr>
      <w:r w:rsidRPr="00957235">
        <w:rPr>
          <w:b/>
          <w:i/>
        </w:rPr>
        <w:t xml:space="preserve">P&amp;E </w:t>
      </w:r>
      <w:proofErr w:type="spellStart"/>
      <w:r w:rsidRPr="00957235">
        <w:rPr>
          <w:b/>
          <w:i/>
        </w:rPr>
        <w:t>Multilink</w:t>
      </w:r>
      <w:proofErr w:type="spellEnd"/>
      <w:r w:rsidRPr="00957235">
        <w:rPr>
          <w:b/>
          <w:i/>
        </w:rPr>
        <w:t>/</w:t>
      </w:r>
      <w:proofErr w:type="spellStart"/>
      <w:r w:rsidRPr="00957235">
        <w:rPr>
          <w:b/>
          <w:i/>
        </w:rPr>
        <w:t>Cyclone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Pro</w:t>
      </w:r>
      <w:proofErr w:type="spellEnd"/>
      <w:r w:rsidRPr="00957235">
        <w:rPr>
          <w:b/>
          <w:i/>
        </w:rPr>
        <w:t>:</w:t>
      </w:r>
      <w:r w:rsidRPr="00957235">
        <w:rPr>
          <w:i/>
        </w:rPr>
        <w:t xml:space="preserve"> для </w:t>
      </w:r>
      <w:r w:rsidRPr="00957235">
        <w:t xml:space="preserve">отладки приложения на аппаратном прототипе или на действующем </w:t>
      </w:r>
      <w:proofErr w:type="spellStart"/>
      <w:r w:rsidRPr="00957235">
        <w:t>устройсве</w:t>
      </w:r>
      <w:proofErr w:type="spellEnd"/>
      <w:r w:rsidRPr="00957235">
        <w:t>. Для связи ПК с платой устройства используется</w:t>
      </w:r>
      <w:r w:rsidRPr="00957235">
        <w:rPr>
          <w:i/>
        </w:rPr>
        <w:t xml:space="preserve"> </w:t>
      </w:r>
      <w:r w:rsidRPr="00374E48">
        <w:rPr>
          <w:i/>
        </w:rPr>
        <w:t xml:space="preserve">BDM </w:t>
      </w:r>
      <w:r w:rsidRPr="00957235">
        <w:t xml:space="preserve">адаптер </w:t>
      </w:r>
      <w:r w:rsidRPr="00374E48">
        <w:rPr>
          <w:i/>
        </w:rPr>
        <w:t xml:space="preserve">P&amp;E </w:t>
      </w:r>
      <w:proofErr w:type="spellStart"/>
      <w:r w:rsidRPr="00374E48">
        <w:rPr>
          <w:i/>
        </w:rPr>
        <w:t>Multilink</w:t>
      </w:r>
      <w:proofErr w:type="spellEnd"/>
      <w:r w:rsidRPr="00957235">
        <w:rPr>
          <w:i/>
        </w:rPr>
        <w:t xml:space="preserve"> или </w:t>
      </w:r>
      <w:proofErr w:type="spellStart"/>
      <w:r w:rsidRPr="00374E48">
        <w:rPr>
          <w:i/>
        </w:rPr>
        <w:t>Cyclone</w:t>
      </w:r>
      <w:proofErr w:type="spellEnd"/>
      <w:r w:rsidRPr="00374E48">
        <w:rPr>
          <w:i/>
        </w:rPr>
        <w:t xml:space="preserve"> </w:t>
      </w:r>
      <w:proofErr w:type="spellStart"/>
      <w:r w:rsidRPr="00374E48">
        <w:rPr>
          <w:i/>
        </w:rPr>
        <w:t>Pro</w:t>
      </w:r>
      <w:proofErr w:type="spellEnd"/>
      <w:r w:rsidRPr="00374E48">
        <w:rPr>
          <w:i/>
        </w:rPr>
        <w:t>.</w:t>
      </w:r>
      <w:r w:rsidRPr="00957235">
        <w:rPr>
          <w:i/>
        </w:rPr>
        <w:t xml:space="preserve"> </w:t>
      </w:r>
      <w:r w:rsidRPr="00957235">
        <w:t xml:space="preserve">Этот способ отладки позволяет тестировать программное обеспечение на действующем устройстве </w:t>
      </w:r>
      <w:r>
        <w:t xml:space="preserve">с микроконтроллером </w:t>
      </w:r>
      <w:r w:rsidRPr="00957235">
        <w:t xml:space="preserve">в реальном времени; </w:t>
      </w:r>
    </w:p>
    <w:p w:rsidR="00B06A0A" w:rsidRDefault="00B06A0A" w:rsidP="00B06A0A">
      <w:pPr>
        <w:jc w:val="both"/>
      </w:pPr>
      <w:r w:rsidRPr="00957235">
        <w:t xml:space="preserve">По умолчанию будет выбрана программная симуляция </w:t>
      </w:r>
      <w:proofErr w:type="spellStart"/>
      <w:r w:rsidRPr="007B574F">
        <w:rPr>
          <w:b/>
          <w:i/>
        </w:rPr>
        <w:t>Full</w:t>
      </w:r>
      <w:proofErr w:type="spellEnd"/>
      <w:r w:rsidRPr="007B574F">
        <w:rPr>
          <w:b/>
          <w:i/>
        </w:rPr>
        <w:t xml:space="preserve"> </w:t>
      </w:r>
      <w:proofErr w:type="spellStart"/>
      <w:r w:rsidRPr="007B574F">
        <w:rPr>
          <w:b/>
          <w:i/>
        </w:rPr>
        <w:t>Chip</w:t>
      </w:r>
      <w:proofErr w:type="spellEnd"/>
      <w:r w:rsidRPr="007B574F">
        <w:rPr>
          <w:b/>
          <w:i/>
        </w:rPr>
        <w:t xml:space="preserve"> </w:t>
      </w:r>
      <w:proofErr w:type="spellStart"/>
      <w:r w:rsidRPr="007B574F">
        <w:rPr>
          <w:b/>
          <w:i/>
        </w:rPr>
        <w:t>Simulation</w:t>
      </w:r>
      <w:proofErr w:type="spellEnd"/>
      <w:r w:rsidRPr="00957235">
        <w:t>.</w:t>
      </w:r>
    </w:p>
    <w:p w:rsidR="00B06A0A" w:rsidRPr="00957235" w:rsidRDefault="00B06A0A" w:rsidP="00B06A0A">
      <w:pPr>
        <w:jc w:val="both"/>
      </w:pPr>
    </w:p>
    <w:p w:rsidR="00B06A0A" w:rsidRPr="00BA445C" w:rsidRDefault="00B06A0A" w:rsidP="00B06A0A">
      <w:pPr>
        <w:spacing w:line="360" w:lineRule="auto"/>
        <w:ind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6105" cy="193484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Pr="007B574F" w:rsidRDefault="00B06A0A" w:rsidP="00B06A0A">
      <w:pPr>
        <w:spacing w:line="360" w:lineRule="auto"/>
        <w:ind w:firstLine="567"/>
        <w:jc w:val="center"/>
        <w:rPr>
          <w:bCs/>
          <w:i/>
          <w:iCs/>
          <w:sz w:val="16"/>
          <w:szCs w:val="16"/>
        </w:rPr>
      </w:pPr>
    </w:p>
    <w:p w:rsidR="00B06A0A" w:rsidRPr="007B574F" w:rsidRDefault="00B06A0A" w:rsidP="00B06A0A">
      <w:pPr>
        <w:jc w:val="center"/>
        <w:rPr>
          <w:b/>
          <w:bCs/>
          <w:i/>
          <w:iCs/>
        </w:rPr>
      </w:pPr>
      <w:r w:rsidRPr="007B574F">
        <w:rPr>
          <w:b/>
          <w:bCs/>
          <w:i/>
          <w:iCs/>
        </w:rPr>
        <w:t xml:space="preserve">Рис. </w:t>
      </w:r>
      <w:r>
        <w:rPr>
          <w:b/>
          <w:bCs/>
          <w:i/>
          <w:iCs/>
        </w:rPr>
        <w:t>4</w:t>
      </w:r>
      <w:r w:rsidRPr="007B574F">
        <w:rPr>
          <w:b/>
          <w:bCs/>
          <w:i/>
          <w:iCs/>
        </w:rPr>
        <w:t>.</w:t>
      </w:r>
      <w:r>
        <w:rPr>
          <w:b/>
          <w:bCs/>
          <w:i/>
          <w:iCs/>
        </w:rPr>
        <w:t>4</w:t>
      </w:r>
      <w:r w:rsidRPr="007B574F">
        <w:rPr>
          <w:b/>
          <w:bCs/>
          <w:i/>
          <w:iCs/>
        </w:rPr>
        <w:t>. Второе окно для создания проекта</w:t>
      </w:r>
    </w:p>
    <w:p w:rsidR="00B06A0A" w:rsidRPr="00BA445C" w:rsidRDefault="00B06A0A" w:rsidP="00B06A0A">
      <w:pPr>
        <w:spacing w:line="360" w:lineRule="auto"/>
        <w:ind w:firstLine="567"/>
        <w:jc w:val="center"/>
        <w:rPr>
          <w:b/>
          <w:bCs/>
          <w:i/>
          <w:iCs/>
        </w:rPr>
      </w:pPr>
    </w:p>
    <w:p w:rsidR="00B06A0A" w:rsidRPr="0065206D" w:rsidRDefault="00B06A0A" w:rsidP="00B06A0A">
      <w:pPr>
        <w:ind w:firstLine="567"/>
        <w:jc w:val="both"/>
      </w:pPr>
      <w:r>
        <w:t>Выполнив все установки в окне 2,</w:t>
      </w:r>
      <w:r w:rsidRPr="0065206D">
        <w:t xml:space="preserve"> наж</w:t>
      </w:r>
      <w:r>
        <w:t>мите</w:t>
      </w:r>
      <w:r w:rsidRPr="0065206D">
        <w:t xml:space="preserve"> </w:t>
      </w:r>
      <w:r w:rsidRPr="006351F7">
        <w:t>кнопку</w:t>
      </w:r>
      <w:r>
        <w:t xml:space="preserve"> </w:t>
      </w:r>
      <w:r w:rsidRPr="00ED6E05">
        <w:t>“</w:t>
      </w:r>
      <w:r w:rsidRPr="007852D2">
        <w:t>Далее”.</w:t>
      </w:r>
      <w:r w:rsidRPr="006351F7">
        <w:rPr>
          <w:i/>
        </w:rPr>
        <w:t xml:space="preserve"> </w:t>
      </w:r>
      <w:r w:rsidRPr="00957235">
        <w:t>О</w:t>
      </w:r>
      <w:r w:rsidRPr="006351F7">
        <w:t>ткроется</w:t>
      </w:r>
      <w:r>
        <w:t xml:space="preserve"> окно 3, в котором предстоит выбрать</w:t>
      </w:r>
      <w:r w:rsidRPr="0065206D">
        <w:t xml:space="preserve"> используемый в проекте язык</w:t>
      </w:r>
      <w:r>
        <w:t xml:space="preserve"> программирования</w:t>
      </w:r>
      <w:r w:rsidRPr="0065206D">
        <w:t xml:space="preserve">, имя проекта и </w:t>
      </w:r>
      <w:r>
        <w:t xml:space="preserve">папку для </w:t>
      </w:r>
      <w:r w:rsidRPr="0065206D">
        <w:t>файл</w:t>
      </w:r>
      <w:r>
        <w:t xml:space="preserve">ов </w:t>
      </w:r>
      <w:r w:rsidRPr="004210B3">
        <w:t xml:space="preserve">проекта (рис. </w:t>
      </w:r>
      <w:r>
        <w:t>4</w:t>
      </w:r>
      <w:r w:rsidRPr="004210B3">
        <w:t>.</w:t>
      </w:r>
      <w:r>
        <w:t>5</w:t>
      </w:r>
      <w:r w:rsidRPr="004210B3">
        <w:t>).</w:t>
      </w:r>
    </w:p>
    <w:p w:rsidR="00B06A0A" w:rsidRPr="0065206D" w:rsidRDefault="00B06A0A" w:rsidP="00B06A0A">
      <w:pPr>
        <w:ind w:firstLine="567"/>
        <w:jc w:val="both"/>
      </w:pPr>
      <w:r w:rsidRPr="00374E48">
        <w:rPr>
          <w:i/>
        </w:rPr>
        <w:t xml:space="preserve">IDE </w:t>
      </w:r>
      <w:proofErr w:type="spellStart"/>
      <w:r w:rsidRPr="00374E48">
        <w:rPr>
          <w:i/>
        </w:rPr>
        <w:t>CodeWarrior</w:t>
      </w:r>
      <w:proofErr w:type="spellEnd"/>
      <w:r w:rsidRPr="0065206D">
        <w:t xml:space="preserve"> поддерживает несколько языков программирования: ассемблер</w:t>
      </w:r>
      <w:r w:rsidRPr="00374E48">
        <w:rPr>
          <w:i/>
        </w:rPr>
        <w:t>, C</w:t>
      </w:r>
      <w:r w:rsidRPr="006351F7">
        <w:rPr>
          <w:i/>
        </w:rPr>
        <w:t xml:space="preserve"> </w:t>
      </w:r>
      <w:r w:rsidRPr="0065206D">
        <w:t xml:space="preserve">и </w:t>
      </w:r>
      <w:r w:rsidRPr="00374E48">
        <w:rPr>
          <w:i/>
        </w:rPr>
        <w:t>C++.</w:t>
      </w:r>
      <w:r w:rsidRPr="006351F7">
        <w:rPr>
          <w:i/>
        </w:rPr>
        <w:t xml:space="preserve"> </w:t>
      </w:r>
      <w:r>
        <w:t>Допускается</w:t>
      </w:r>
      <w:r w:rsidRPr="0065206D">
        <w:t xml:space="preserve"> возможность использовать их совместно в одном проекте.</w:t>
      </w:r>
      <w:r>
        <w:t xml:space="preserve"> </w:t>
      </w:r>
      <w:r w:rsidRPr="0065206D">
        <w:t>Язык</w:t>
      </w:r>
      <w:proofErr w:type="gramStart"/>
      <w:r w:rsidRPr="0065206D">
        <w:t xml:space="preserve"> </w:t>
      </w:r>
      <w:r w:rsidRPr="00374E48">
        <w:rPr>
          <w:i/>
        </w:rPr>
        <w:t>С</w:t>
      </w:r>
      <w:proofErr w:type="gramEnd"/>
      <w:r w:rsidRPr="0065206D">
        <w:t xml:space="preserve"> поддерживается всеми версиями </w:t>
      </w:r>
      <w:r w:rsidRPr="00374E48">
        <w:rPr>
          <w:i/>
        </w:rPr>
        <w:t>IDE</w:t>
      </w:r>
      <w:r w:rsidRPr="006351F7">
        <w:rPr>
          <w:i/>
        </w:rPr>
        <w:t xml:space="preserve"> </w:t>
      </w:r>
      <w:r w:rsidRPr="0065206D">
        <w:t xml:space="preserve">с ограничением максимального размера программы в 32 </w:t>
      </w:r>
      <w:r>
        <w:t>КБ</w:t>
      </w:r>
      <w:r w:rsidRPr="0065206D">
        <w:t xml:space="preserve"> в бесплатной спец</w:t>
      </w:r>
      <w:r>
        <w:t>иальной</w:t>
      </w:r>
      <w:r w:rsidRPr="0065206D">
        <w:t xml:space="preserve"> версии</w:t>
      </w:r>
      <w:r>
        <w:t xml:space="preserve">, которую можно загрузить с сайта компании </w:t>
      </w:r>
      <w:proofErr w:type="spellStart"/>
      <w:r w:rsidRPr="00374E48">
        <w:rPr>
          <w:i/>
        </w:rPr>
        <w:t>Freescale</w:t>
      </w:r>
      <w:proofErr w:type="spellEnd"/>
      <w:r w:rsidRPr="00374E48">
        <w:rPr>
          <w:i/>
        </w:rPr>
        <w:t>.</w:t>
      </w:r>
      <w:r w:rsidRPr="0065206D">
        <w:t xml:space="preserve"> </w:t>
      </w:r>
      <w:r>
        <w:t>Я</w:t>
      </w:r>
      <w:r w:rsidRPr="0065206D">
        <w:t>зык</w:t>
      </w:r>
      <w:proofErr w:type="gramStart"/>
      <w:r w:rsidRPr="0065206D">
        <w:t xml:space="preserve"> </w:t>
      </w:r>
      <w:r w:rsidRPr="00374E48">
        <w:rPr>
          <w:i/>
        </w:rPr>
        <w:t>С</w:t>
      </w:r>
      <w:proofErr w:type="gramEnd"/>
      <w:r w:rsidRPr="00374E48">
        <w:rPr>
          <w:i/>
        </w:rPr>
        <w:t>++</w:t>
      </w:r>
      <w:r w:rsidRPr="0065206D">
        <w:t xml:space="preserve"> поддерживается только профессиональной версией </w:t>
      </w:r>
      <w:proofErr w:type="spellStart"/>
      <w:r w:rsidRPr="00374E48">
        <w:rPr>
          <w:i/>
        </w:rPr>
        <w:t>CodeWarrior</w:t>
      </w:r>
      <w:proofErr w:type="spellEnd"/>
      <w:r w:rsidRPr="00374E48">
        <w:rPr>
          <w:i/>
        </w:rPr>
        <w:t>.</w:t>
      </w:r>
    </w:p>
    <w:p w:rsidR="00B06A0A" w:rsidRDefault="00B06A0A" w:rsidP="00B06A0A">
      <w:pPr>
        <w:ind w:firstLine="567"/>
        <w:jc w:val="both"/>
      </w:pPr>
      <w:r>
        <w:t xml:space="preserve">Среди языков низкого уровня пользователь может выбрать абсолютный ассемблер, при программировании на котором </w:t>
      </w:r>
      <w:r w:rsidRPr="0065206D">
        <w:t xml:space="preserve">переменные находятся в указанных программистом фиксированных ячейках памяти, </w:t>
      </w:r>
      <w:r>
        <w:t xml:space="preserve">или перемещаемый ассемблер, в котором используются специальные внутренние директивы, </w:t>
      </w:r>
      <w:r w:rsidRPr="0065206D">
        <w:t>позволяю</w:t>
      </w:r>
      <w:r>
        <w:t>щие</w:t>
      </w:r>
      <w:r w:rsidRPr="0065206D">
        <w:t xml:space="preserve"> линковщику выбирать адрес переменной.</w:t>
      </w:r>
      <w:r>
        <w:t xml:space="preserve"> Перемещаемый ассемблер позволяет создать проекты, состоящие из нескольких файлов. Также он используется при комбинированном программировании на языке </w:t>
      </w:r>
      <w:r w:rsidRPr="00374E48">
        <w:rPr>
          <w:i/>
        </w:rPr>
        <w:t>C</w:t>
      </w:r>
      <w:r>
        <w:t xml:space="preserve"> и на ассемблере.</w:t>
      </w:r>
    </w:p>
    <w:p w:rsidR="00B06A0A" w:rsidRPr="0055556D" w:rsidRDefault="00B06A0A" w:rsidP="00B06A0A">
      <w:pPr>
        <w:ind w:firstLine="567"/>
        <w:jc w:val="both"/>
      </w:pPr>
      <w:r>
        <w:t xml:space="preserve">На начальном этапе изучения Вы будете использовать абсолютный ассемблер. Для того чтобы выбрать опцию </w:t>
      </w:r>
      <w:proofErr w:type="spellStart"/>
      <w:r w:rsidRPr="00374E48">
        <w:rPr>
          <w:i/>
        </w:rPr>
        <w:t>Absolute</w:t>
      </w:r>
      <w:proofErr w:type="spellEnd"/>
      <w:r w:rsidRPr="00374E48">
        <w:rPr>
          <w:i/>
        </w:rPr>
        <w:t xml:space="preserve"> </w:t>
      </w:r>
      <w:proofErr w:type="spellStart"/>
      <w:r w:rsidRPr="00374E48">
        <w:rPr>
          <w:i/>
        </w:rPr>
        <w:t>Assembly</w:t>
      </w:r>
      <w:proofErr w:type="spellEnd"/>
      <w:r>
        <w:t xml:space="preserve">, следует сначала отменить установленный по умолчанию выбор языка </w:t>
      </w:r>
      <w:r w:rsidRPr="004210B3">
        <w:rPr>
          <w:bCs/>
          <w:i/>
          <w:iCs/>
          <w:color w:val="000000"/>
        </w:rPr>
        <w:t>C</w:t>
      </w:r>
      <w:r w:rsidRPr="004210B3">
        <w:t>.</w:t>
      </w:r>
    </w:p>
    <w:p w:rsidR="00B06A0A" w:rsidRPr="0065206D" w:rsidRDefault="00B06A0A" w:rsidP="00B06A0A">
      <w:pPr>
        <w:ind w:firstLine="567"/>
        <w:jc w:val="both"/>
      </w:pPr>
      <w:r w:rsidRPr="0065206D">
        <w:t xml:space="preserve">После выбора </w:t>
      </w:r>
      <w:r>
        <w:t xml:space="preserve">одного или нескольких </w:t>
      </w:r>
      <w:r w:rsidRPr="0065206D">
        <w:t>язык</w:t>
      </w:r>
      <w:r>
        <w:t>ов</w:t>
      </w:r>
      <w:r w:rsidRPr="0065206D">
        <w:t xml:space="preserve"> программирования для </w:t>
      </w:r>
      <w:r>
        <w:t xml:space="preserve">создаваемого </w:t>
      </w:r>
      <w:r w:rsidRPr="0065206D">
        <w:t xml:space="preserve">проекта, необходимо </w:t>
      </w:r>
      <w:r>
        <w:t>указать</w:t>
      </w:r>
      <w:r w:rsidRPr="0065206D">
        <w:t xml:space="preserve"> имя проекта и адрес файлов проекта в диске </w:t>
      </w:r>
    </w:p>
    <w:p w:rsidR="00B06A0A" w:rsidRDefault="00B06A0A" w:rsidP="00B06A0A">
      <w:pPr>
        <w:ind w:firstLine="567"/>
        <w:jc w:val="both"/>
      </w:pPr>
      <w:r w:rsidRPr="00BA445C">
        <w:t>В левой верхней строке следует определить имя нового проекта</w:t>
      </w:r>
      <w:r>
        <w:t>,</w:t>
      </w:r>
      <w:r w:rsidRPr="00BA445C">
        <w:t xml:space="preserve"> </w:t>
      </w:r>
      <w:r>
        <w:t>а</w:t>
      </w:r>
      <w:r w:rsidRPr="0065206D">
        <w:t xml:space="preserve">дрес местоположения файлов можно выбрать, нажав на кнопку </w:t>
      </w:r>
      <w:r w:rsidRPr="004210B3">
        <w:rPr>
          <w:bCs/>
          <w:i/>
          <w:iCs/>
          <w:color w:val="000000"/>
        </w:rPr>
        <w:t>“</w:t>
      </w:r>
      <w:proofErr w:type="spellStart"/>
      <w:r w:rsidRPr="004210B3">
        <w:rPr>
          <w:bCs/>
          <w:i/>
          <w:iCs/>
          <w:color w:val="000000"/>
        </w:rPr>
        <w:t>Set</w:t>
      </w:r>
      <w:proofErr w:type="spellEnd"/>
      <w:r w:rsidRPr="004210B3">
        <w:rPr>
          <w:bCs/>
          <w:i/>
          <w:iCs/>
          <w:color w:val="000000"/>
        </w:rPr>
        <w:t>”,</w:t>
      </w:r>
      <w:r w:rsidRPr="0065206D">
        <w:t xml:space="preserve"> так и прописа</w:t>
      </w:r>
      <w:r>
        <w:t>ть прямой адрес к папке проекта,</w:t>
      </w:r>
      <w:r w:rsidRPr="0065206D">
        <w:t xml:space="preserve"> </w:t>
      </w:r>
      <w:r w:rsidRPr="00BA445C">
        <w:t>в которой желаете его расположить.</w:t>
      </w:r>
    </w:p>
    <w:p w:rsidR="00B06A0A" w:rsidRPr="00BA445C" w:rsidRDefault="00B06A0A" w:rsidP="00B06A0A">
      <w:pPr>
        <w:ind w:firstLine="567"/>
        <w:jc w:val="both"/>
      </w:pPr>
    </w:p>
    <w:p w:rsidR="00B06A0A" w:rsidRPr="00BA445C" w:rsidRDefault="00B06A0A" w:rsidP="00B06A0A">
      <w:pPr>
        <w:spacing w:line="360" w:lineRule="auto"/>
        <w:ind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338830" cy="209486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Default="00B06A0A" w:rsidP="00B06A0A">
      <w:pPr>
        <w:jc w:val="center"/>
        <w:rPr>
          <w:b/>
          <w:bCs/>
          <w:i/>
          <w:iCs/>
        </w:rPr>
      </w:pPr>
      <w:r w:rsidRPr="005E4149">
        <w:rPr>
          <w:b/>
          <w:bCs/>
          <w:i/>
          <w:iCs/>
        </w:rPr>
        <w:t>Рис.</w:t>
      </w:r>
      <w:r>
        <w:rPr>
          <w:b/>
          <w:bCs/>
          <w:i/>
          <w:iCs/>
        </w:rPr>
        <w:t>4</w:t>
      </w:r>
      <w:r w:rsidRPr="005E4149">
        <w:rPr>
          <w:b/>
          <w:bCs/>
          <w:i/>
          <w:iCs/>
        </w:rPr>
        <w:t>.</w:t>
      </w:r>
      <w:r>
        <w:rPr>
          <w:b/>
          <w:bCs/>
          <w:i/>
          <w:iCs/>
        </w:rPr>
        <w:t>5</w:t>
      </w:r>
      <w:r w:rsidRPr="005E4149">
        <w:rPr>
          <w:b/>
          <w:bCs/>
          <w:i/>
          <w:iCs/>
        </w:rPr>
        <w:t>. Третье окно для создания проекта</w:t>
      </w:r>
    </w:p>
    <w:p w:rsidR="00B06A0A" w:rsidRPr="005E4149" w:rsidRDefault="00B06A0A" w:rsidP="00B06A0A">
      <w:pPr>
        <w:jc w:val="center"/>
        <w:rPr>
          <w:b/>
          <w:bCs/>
          <w:i/>
          <w:iCs/>
        </w:rPr>
      </w:pPr>
    </w:p>
    <w:p w:rsidR="00B06A0A" w:rsidRPr="0065206D" w:rsidRDefault="00B06A0A" w:rsidP="00B06A0A">
      <w:pPr>
        <w:pStyle w:val="a9"/>
      </w:pPr>
      <w:r>
        <w:t>Выполнив все установки в окне 3,</w:t>
      </w:r>
      <w:r w:rsidRPr="0065206D">
        <w:t xml:space="preserve"> наж</w:t>
      </w:r>
      <w:r>
        <w:t>мите</w:t>
      </w:r>
      <w:r w:rsidRPr="0065206D">
        <w:t xml:space="preserve"> кнопк</w:t>
      </w:r>
      <w:r>
        <w:t>у</w:t>
      </w:r>
      <w:r w:rsidRPr="0065206D">
        <w:t xml:space="preserve"> </w:t>
      </w:r>
      <w:r w:rsidRPr="005E4149">
        <w:t>“Далее”.</w:t>
      </w:r>
      <w:r w:rsidRPr="0065206D">
        <w:t xml:space="preserve"> </w:t>
      </w:r>
      <w:r>
        <w:t>М</w:t>
      </w:r>
      <w:r w:rsidRPr="0065206D">
        <w:t xml:space="preserve">астер </w:t>
      </w:r>
      <w:r>
        <w:t xml:space="preserve">откроет окно 4 </w:t>
      </w:r>
      <w:r w:rsidRPr="0065206D">
        <w:t>(рис</w:t>
      </w:r>
      <w:r>
        <w:t>. 4</w:t>
      </w:r>
      <w:r w:rsidRPr="0065206D">
        <w:t>.</w:t>
      </w:r>
      <w:r>
        <w:t>6). Оно позволяет совершить два типа действий</w:t>
      </w:r>
      <w:r w:rsidRPr="0065206D">
        <w:t>:</w:t>
      </w:r>
    </w:p>
    <w:p w:rsidR="00B06A0A" w:rsidRPr="00957235" w:rsidRDefault="00B06A0A" w:rsidP="00B06A0A">
      <w:pPr>
        <w:numPr>
          <w:ilvl w:val="0"/>
          <w:numId w:val="14"/>
        </w:numPr>
        <w:spacing w:after="0" w:line="240" w:lineRule="auto"/>
        <w:ind w:left="360" w:firstLine="0"/>
        <w:jc w:val="both"/>
      </w:pPr>
      <w:proofErr w:type="spellStart"/>
      <w:r w:rsidRPr="00957235">
        <w:rPr>
          <w:b/>
          <w:i/>
        </w:rPr>
        <w:t>Copy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files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to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project</w:t>
      </w:r>
      <w:proofErr w:type="spellEnd"/>
      <w:r w:rsidRPr="00957235">
        <w:rPr>
          <w:b/>
          <w:i/>
        </w:rPr>
        <w:t xml:space="preserve"> – </w:t>
      </w:r>
      <w:r w:rsidRPr="00957235">
        <w:t>опция копирует все выбранные файлы в папку с создаваемым проектом.</w:t>
      </w:r>
    </w:p>
    <w:p w:rsidR="00B06A0A" w:rsidRPr="00957235" w:rsidRDefault="00B06A0A" w:rsidP="00B06A0A">
      <w:pPr>
        <w:numPr>
          <w:ilvl w:val="0"/>
          <w:numId w:val="14"/>
        </w:numPr>
        <w:spacing w:after="0" w:line="240" w:lineRule="auto"/>
        <w:ind w:left="360" w:firstLine="0"/>
        <w:jc w:val="both"/>
      </w:pPr>
      <w:proofErr w:type="spellStart"/>
      <w:r w:rsidRPr="00957235">
        <w:rPr>
          <w:b/>
          <w:i/>
        </w:rPr>
        <w:t>Create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main.c</w:t>
      </w:r>
      <w:proofErr w:type="spellEnd"/>
      <w:r w:rsidRPr="00957235">
        <w:rPr>
          <w:b/>
          <w:i/>
        </w:rPr>
        <w:t xml:space="preserve">/main.asm – </w:t>
      </w:r>
      <w:r w:rsidRPr="00957235">
        <w:t xml:space="preserve">опция автоматически создает файлы </w:t>
      </w:r>
      <w:proofErr w:type="spellStart"/>
      <w:r w:rsidRPr="00957235">
        <w:t>main.c</w:t>
      </w:r>
      <w:proofErr w:type="spellEnd"/>
      <w:r w:rsidRPr="00957235">
        <w:t xml:space="preserve"> или main.asm в папке с исходным кодом проекта. </w:t>
      </w:r>
    </w:p>
    <w:p w:rsidR="00B06A0A" w:rsidRPr="004210B3" w:rsidRDefault="00B06A0A" w:rsidP="00B06A0A">
      <w:pPr>
        <w:spacing w:line="360" w:lineRule="auto"/>
        <w:ind w:firstLine="567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711450" cy="17011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Pr="005E4149" w:rsidRDefault="00B06A0A" w:rsidP="00B06A0A">
      <w:pPr>
        <w:jc w:val="center"/>
        <w:rPr>
          <w:b/>
          <w:bCs/>
          <w:i/>
          <w:iCs/>
        </w:rPr>
      </w:pPr>
      <w:r w:rsidRPr="005E4149">
        <w:rPr>
          <w:b/>
          <w:bCs/>
          <w:i/>
          <w:iCs/>
        </w:rPr>
        <w:t xml:space="preserve">Рис. </w:t>
      </w:r>
      <w:r>
        <w:rPr>
          <w:b/>
          <w:bCs/>
          <w:i/>
          <w:iCs/>
        </w:rPr>
        <w:t>4</w:t>
      </w:r>
      <w:r w:rsidRPr="005E4149">
        <w:rPr>
          <w:b/>
          <w:bCs/>
          <w:i/>
          <w:iCs/>
        </w:rPr>
        <w:t>.</w:t>
      </w:r>
      <w:r>
        <w:rPr>
          <w:b/>
          <w:bCs/>
          <w:i/>
          <w:iCs/>
        </w:rPr>
        <w:t>6</w:t>
      </w:r>
      <w:r w:rsidRPr="005E4149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5E4149">
        <w:rPr>
          <w:b/>
          <w:bCs/>
          <w:i/>
          <w:iCs/>
        </w:rPr>
        <w:t>Четвертое окно для создания проекта</w:t>
      </w:r>
    </w:p>
    <w:p w:rsidR="00B06A0A" w:rsidRPr="00A21939" w:rsidRDefault="00B06A0A" w:rsidP="00B06A0A">
      <w:pPr>
        <w:pStyle w:val="a9"/>
        <w:spacing w:line="360" w:lineRule="auto"/>
      </w:pPr>
      <w:r>
        <w:t>Во время первого сеанса работы просто нажмите кнопку</w:t>
      </w:r>
      <w:r w:rsidRPr="005E4149">
        <w:t xml:space="preserve"> “</w:t>
      </w:r>
      <w:r>
        <w:t>Далее</w:t>
      </w:r>
      <w:r w:rsidRPr="005E4149">
        <w:t>”</w:t>
      </w:r>
      <w:r>
        <w:t xml:space="preserve">. Вы падете в окно 5 мастера проектов </w:t>
      </w:r>
      <w:r w:rsidRPr="007852D2">
        <w:t xml:space="preserve">(рис. </w:t>
      </w:r>
      <w:r>
        <w:t>4</w:t>
      </w:r>
      <w:r w:rsidRPr="007852D2">
        <w:t>.</w:t>
      </w:r>
      <w:r>
        <w:t>7</w:t>
      </w:r>
      <w:r w:rsidRPr="007852D2">
        <w:t>)</w:t>
      </w:r>
      <w:r>
        <w:t xml:space="preserve">. В этом окне происходит </w:t>
      </w:r>
      <w:r w:rsidRPr="0065206D">
        <w:t>выбор приложения для ускорения создания программного обеспечения</w:t>
      </w:r>
      <w:r w:rsidRPr="007852D2">
        <w:t>.</w:t>
      </w:r>
      <w:r>
        <w:t xml:space="preserve"> В этом окне будет предложено три опции</w:t>
      </w:r>
      <w:r w:rsidRPr="00A21939">
        <w:t>:</w:t>
      </w:r>
    </w:p>
    <w:p w:rsidR="00B06A0A" w:rsidRPr="00957235" w:rsidRDefault="00B06A0A" w:rsidP="00B06A0A">
      <w:pPr>
        <w:numPr>
          <w:ilvl w:val="0"/>
          <w:numId w:val="14"/>
        </w:numPr>
        <w:spacing w:after="0" w:line="360" w:lineRule="auto"/>
        <w:ind w:left="360" w:firstLine="0"/>
        <w:jc w:val="both"/>
      </w:pPr>
      <w:proofErr w:type="spellStart"/>
      <w:r w:rsidRPr="00957235">
        <w:rPr>
          <w:b/>
          <w:i/>
        </w:rPr>
        <w:t>None</w:t>
      </w:r>
      <w:proofErr w:type="spellEnd"/>
      <w:r w:rsidRPr="00957235">
        <w:rPr>
          <w:b/>
          <w:i/>
        </w:rPr>
        <w:t xml:space="preserve"> – </w:t>
      </w:r>
      <w:r w:rsidRPr="00957235">
        <w:t>не использовать дополнительных инструментов;</w:t>
      </w:r>
    </w:p>
    <w:p w:rsidR="00B06A0A" w:rsidRPr="00957235" w:rsidRDefault="00B06A0A" w:rsidP="00B06A0A">
      <w:pPr>
        <w:numPr>
          <w:ilvl w:val="0"/>
          <w:numId w:val="14"/>
        </w:numPr>
        <w:spacing w:after="0" w:line="360" w:lineRule="auto"/>
        <w:ind w:left="360" w:firstLine="0"/>
        <w:jc w:val="both"/>
      </w:pPr>
      <w:r w:rsidRPr="00E014B4">
        <w:rPr>
          <w:b/>
          <w:i/>
          <w:lang w:val="en-US"/>
        </w:rPr>
        <w:t>Device</w:t>
      </w:r>
      <w:r w:rsidRPr="000908D9">
        <w:rPr>
          <w:b/>
          <w:i/>
          <w:lang w:val="en-US"/>
        </w:rPr>
        <w:t xml:space="preserve"> </w:t>
      </w:r>
      <w:r w:rsidRPr="00E014B4">
        <w:rPr>
          <w:b/>
          <w:i/>
          <w:lang w:val="en-US"/>
        </w:rPr>
        <w:t>initialization</w:t>
      </w:r>
      <w:r w:rsidRPr="000908D9">
        <w:rPr>
          <w:b/>
          <w:i/>
          <w:lang w:val="en-US"/>
        </w:rPr>
        <w:t xml:space="preserve"> </w:t>
      </w:r>
      <w:r w:rsidRPr="000908D9">
        <w:rPr>
          <w:lang w:val="en-US"/>
        </w:rPr>
        <w:t xml:space="preserve">– </w:t>
      </w:r>
      <w:r w:rsidRPr="00957235">
        <w:t>использовать</w:t>
      </w:r>
      <w:r w:rsidRPr="000908D9">
        <w:rPr>
          <w:lang w:val="en-US"/>
        </w:rPr>
        <w:t xml:space="preserve"> </w:t>
      </w:r>
      <w:r w:rsidRPr="00957235">
        <w:t>программный</w:t>
      </w:r>
      <w:r w:rsidRPr="000908D9">
        <w:rPr>
          <w:lang w:val="en-US"/>
        </w:rPr>
        <w:t xml:space="preserve"> </w:t>
      </w:r>
      <w:r w:rsidRPr="00957235">
        <w:t>инструмент</w:t>
      </w:r>
      <w:r w:rsidRPr="000908D9">
        <w:rPr>
          <w:lang w:val="en-US"/>
        </w:rPr>
        <w:t xml:space="preserve"> </w:t>
      </w:r>
      <w:r w:rsidRPr="00E014B4">
        <w:rPr>
          <w:lang w:val="en-US"/>
        </w:rPr>
        <w:t>Device</w:t>
      </w:r>
      <w:r w:rsidRPr="000908D9">
        <w:rPr>
          <w:lang w:val="en-US"/>
        </w:rPr>
        <w:t xml:space="preserve"> </w:t>
      </w:r>
      <w:r w:rsidRPr="00E014B4">
        <w:rPr>
          <w:lang w:val="en-US"/>
        </w:rPr>
        <w:t>initialization</w:t>
      </w:r>
      <w:r w:rsidRPr="000908D9">
        <w:rPr>
          <w:lang w:val="en-US"/>
        </w:rPr>
        <w:t xml:space="preserve">. </w:t>
      </w:r>
      <w:r w:rsidRPr="00957235">
        <w:t xml:space="preserve">Он позволяет автоматически генерировать программный код начальной установки периферийных модулей, чем упрощает начальную настройку МК: С помощью интуитивно понятного графического интерфейса пользователь выбирает желаемые режимы работы периферийных модулей, а </w:t>
      </w:r>
      <w:proofErr w:type="spellStart"/>
      <w:r w:rsidRPr="00957235">
        <w:t>Device</w:t>
      </w:r>
      <w:proofErr w:type="spellEnd"/>
      <w:r w:rsidRPr="00957235">
        <w:t xml:space="preserve"> </w:t>
      </w:r>
      <w:proofErr w:type="spellStart"/>
      <w:r w:rsidRPr="00957235">
        <w:t>initialization</w:t>
      </w:r>
      <w:proofErr w:type="spellEnd"/>
      <w:r w:rsidRPr="00957235">
        <w:t xml:space="preserve"> генерирует программный код на ассемблере или на</w:t>
      </w:r>
      <w:proofErr w:type="gramStart"/>
      <w:r w:rsidRPr="00957235">
        <w:t xml:space="preserve"> С</w:t>
      </w:r>
      <w:proofErr w:type="gramEnd"/>
      <w:r w:rsidRPr="00957235">
        <w:t xml:space="preserve">, в котором записаны операции присвоения символьным именам регистров </w:t>
      </w:r>
      <w:proofErr w:type="spellStart"/>
      <w:r w:rsidRPr="00957235">
        <w:t>спецфункций</w:t>
      </w:r>
      <w:proofErr w:type="spellEnd"/>
      <w:r w:rsidRPr="00957235">
        <w:t xml:space="preserve"> подходящих численных значений;</w:t>
      </w:r>
    </w:p>
    <w:p w:rsidR="00B06A0A" w:rsidRPr="00957235" w:rsidRDefault="00B06A0A" w:rsidP="00B06A0A">
      <w:pPr>
        <w:numPr>
          <w:ilvl w:val="0"/>
          <w:numId w:val="14"/>
        </w:numPr>
        <w:spacing w:after="0" w:line="360" w:lineRule="auto"/>
        <w:ind w:left="360" w:firstLine="0"/>
        <w:jc w:val="both"/>
      </w:pPr>
      <w:proofErr w:type="spellStart"/>
      <w:r w:rsidRPr="00957235">
        <w:rPr>
          <w:b/>
          <w:i/>
        </w:rPr>
        <w:lastRenderedPageBreak/>
        <w:t>Processor</w:t>
      </w:r>
      <w:proofErr w:type="spellEnd"/>
      <w:r w:rsidRPr="00957235">
        <w:rPr>
          <w:b/>
          <w:i/>
        </w:rPr>
        <w:t xml:space="preserve"> </w:t>
      </w:r>
      <w:proofErr w:type="spellStart"/>
      <w:r w:rsidRPr="00957235">
        <w:rPr>
          <w:b/>
          <w:i/>
        </w:rPr>
        <w:t>Expert</w:t>
      </w:r>
      <w:proofErr w:type="spellEnd"/>
      <w:r w:rsidRPr="00957235">
        <w:rPr>
          <w:b/>
          <w:i/>
        </w:rPr>
        <w:t xml:space="preserve"> – </w:t>
      </w:r>
      <w:r w:rsidRPr="00957235">
        <w:t xml:space="preserve">использовать программный инструмент </w:t>
      </w:r>
      <w:proofErr w:type="spellStart"/>
      <w:r w:rsidRPr="00957235">
        <w:t>Processor</w:t>
      </w:r>
      <w:proofErr w:type="spellEnd"/>
      <w:r w:rsidRPr="00957235">
        <w:t xml:space="preserve"> </w:t>
      </w:r>
      <w:proofErr w:type="spellStart"/>
      <w:r w:rsidRPr="00957235">
        <w:t>Expert</w:t>
      </w:r>
      <w:proofErr w:type="spellEnd"/>
      <w:r w:rsidRPr="00957235">
        <w:t xml:space="preserve">. Этот инструмент, так же, как </w:t>
      </w:r>
      <w:proofErr w:type="spellStart"/>
      <w:r w:rsidRPr="00957235">
        <w:t>Device</w:t>
      </w:r>
      <w:proofErr w:type="spellEnd"/>
      <w:r w:rsidRPr="00957235">
        <w:t xml:space="preserve"> </w:t>
      </w:r>
      <w:proofErr w:type="spellStart"/>
      <w:r w:rsidRPr="00957235">
        <w:t>initialization</w:t>
      </w:r>
      <w:proofErr w:type="spellEnd"/>
      <w:r w:rsidRPr="00957235">
        <w:t xml:space="preserve">, позволяет автоматически генерировать программный код инициализации периферии, но дополнительно содержит в себе набор готовых типовых функций обслуживания периферийных модулей в процессе работы. В профессиональной версии </w:t>
      </w:r>
      <w:proofErr w:type="spellStart"/>
      <w:r w:rsidRPr="00957235">
        <w:t>Codewarrior</w:t>
      </w:r>
      <w:proofErr w:type="spellEnd"/>
      <w:r w:rsidRPr="00957235">
        <w:t xml:space="preserve">, инструмент </w:t>
      </w:r>
      <w:proofErr w:type="spellStart"/>
      <w:r w:rsidRPr="00957235">
        <w:t>Processor</w:t>
      </w:r>
      <w:proofErr w:type="spellEnd"/>
      <w:r w:rsidRPr="00957235">
        <w:t xml:space="preserve"> </w:t>
      </w:r>
      <w:proofErr w:type="spellStart"/>
      <w:r w:rsidRPr="00957235">
        <w:t>Expert</w:t>
      </w:r>
      <w:proofErr w:type="spellEnd"/>
      <w:r w:rsidRPr="00957235">
        <w:t xml:space="preserve"> может генерировать код для некоторых алгоритмов.</w:t>
      </w:r>
    </w:p>
    <w:p w:rsidR="00B06A0A" w:rsidRDefault="00B06A0A" w:rsidP="00B06A0A">
      <w:pPr>
        <w:pStyle w:val="a9"/>
        <w:spacing w:line="360" w:lineRule="auto"/>
      </w:pPr>
      <w:r w:rsidRPr="0065206D">
        <w:t xml:space="preserve">Поскольку </w:t>
      </w:r>
      <w:r>
        <w:t xml:space="preserve">в данном лабораторном практикуме </w:t>
      </w:r>
      <w:r w:rsidRPr="0065206D">
        <w:t xml:space="preserve">необходимо научиться настраивать </w:t>
      </w:r>
      <w:r>
        <w:t>МК</w:t>
      </w:r>
      <w:r w:rsidRPr="0065206D">
        <w:t xml:space="preserve"> и его периферию</w:t>
      </w:r>
      <w:r>
        <w:t>,</w:t>
      </w:r>
      <w:r w:rsidRPr="00093011">
        <w:t xml:space="preserve"> </w:t>
      </w:r>
      <w:r>
        <w:t>то</w:t>
      </w:r>
      <w:r w:rsidRPr="00BA445C">
        <w:t xml:space="preserve"> не</w:t>
      </w:r>
      <w:r>
        <w:t>т необходимости для проведения ассемблирования данной программы</w:t>
      </w:r>
      <w:r w:rsidRPr="00BA445C">
        <w:t xml:space="preserve"> использовать специальные автоматизированные генераторы текста программ.</w:t>
      </w:r>
      <w:r w:rsidRPr="0065206D">
        <w:t xml:space="preserve"> </w:t>
      </w:r>
      <w:r>
        <w:t>Поэтому</w:t>
      </w:r>
      <w:r w:rsidRPr="0065206D">
        <w:t xml:space="preserve"> выберем опцию </w:t>
      </w:r>
      <w:proofErr w:type="spellStart"/>
      <w:r w:rsidRPr="00DB7206">
        <w:rPr>
          <w:i/>
          <w:lang w:eastAsia="ru-RU"/>
        </w:rPr>
        <w:t>None</w:t>
      </w:r>
      <w:proofErr w:type="spellEnd"/>
      <w:r w:rsidRPr="0065206D">
        <w:t xml:space="preserve"> и нажмем на кнопку </w:t>
      </w:r>
      <w:r w:rsidRPr="005E4149">
        <w:rPr>
          <w:lang w:val="en-US"/>
        </w:rPr>
        <w:t>“</w:t>
      </w:r>
      <w:r w:rsidRPr="005E4149">
        <w:rPr>
          <w:lang w:eastAsia="ru-RU"/>
        </w:rPr>
        <w:t>Далее</w:t>
      </w:r>
      <w:r w:rsidRPr="005E4149">
        <w:rPr>
          <w:lang w:val="en-US" w:eastAsia="ru-RU"/>
        </w:rPr>
        <w:t>”</w:t>
      </w:r>
      <w:r w:rsidRPr="005E4149">
        <w:rPr>
          <w:lang w:eastAsia="ru-RU"/>
        </w:rPr>
        <w:t>.</w:t>
      </w:r>
      <w:r>
        <w:rPr>
          <w:i/>
        </w:rPr>
        <w:t xml:space="preserve"> </w:t>
      </w:r>
      <w:r w:rsidRPr="0065206D">
        <w:t xml:space="preserve"> </w:t>
      </w:r>
    </w:p>
    <w:p w:rsidR="00B06A0A" w:rsidRPr="00BA445C" w:rsidRDefault="00B06A0A" w:rsidP="00B06A0A">
      <w:pPr>
        <w:spacing w:line="360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3955415" cy="244538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0A" w:rsidRPr="005E4149" w:rsidRDefault="00B06A0A" w:rsidP="00B06A0A">
      <w:pPr>
        <w:jc w:val="center"/>
        <w:rPr>
          <w:b/>
          <w:bCs/>
          <w:i/>
          <w:iCs/>
        </w:rPr>
      </w:pPr>
      <w:r w:rsidRPr="005E4149">
        <w:rPr>
          <w:b/>
          <w:bCs/>
          <w:i/>
          <w:iCs/>
        </w:rPr>
        <w:t xml:space="preserve">Рис. </w:t>
      </w:r>
      <w:r>
        <w:rPr>
          <w:b/>
          <w:bCs/>
          <w:i/>
          <w:iCs/>
        </w:rPr>
        <w:t>4</w:t>
      </w:r>
      <w:r w:rsidRPr="005E4149">
        <w:rPr>
          <w:b/>
          <w:bCs/>
          <w:i/>
          <w:iCs/>
        </w:rPr>
        <w:t>.</w:t>
      </w:r>
      <w:r>
        <w:rPr>
          <w:b/>
          <w:bCs/>
          <w:i/>
          <w:iCs/>
        </w:rPr>
        <w:t>7</w:t>
      </w:r>
      <w:r w:rsidRPr="005E4149">
        <w:rPr>
          <w:b/>
          <w:bCs/>
          <w:i/>
          <w:iCs/>
        </w:rPr>
        <w:t>. Пятое окно для создания проекта</w:t>
      </w:r>
    </w:p>
    <w:p w:rsidR="00B06A0A" w:rsidRPr="005609B0" w:rsidRDefault="00B06A0A" w:rsidP="00B06A0A">
      <w:pPr>
        <w:spacing w:line="360" w:lineRule="auto"/>
        <w:ind w:firstLine="567"/>
        <w:jc w:val="center"/>
        <w:rPr>
          <w:b/>
          <w:bCs/>
          <w:i/>
          <w:iCs/>
          <w:sz w:val="16"/>
          <w:szCs w:val="16"/>
        </w:rPr>
      </w:pPr>
    </w:p>
    <w:p w:rsidR="00B06A0A" w:rsidRDefault="00B06A0A" w:rsidP="00B06A0A">
      <w:pPr>
        <w:ind w:firstLine="540"/>
        <w:jc w:val="both"/>
      </w:pPr>
      <w:r>
        <w:t>О</w:t>
      </w:r>
      <w:r w:rsidRPr="00ED6E05">
        <w:t xml:space="preserve">кно 5 является завершающим в последовательности выбора опций для создаваемого проекта. Далее необходимо нажать на кнопку “Готово”, после этого </w:t>
      </w:r>
      <w:r w:rsidRPr="006351F7">
        <w:rPr>
          <w:i/>
        </w:rPr>
        <w:t>IDE</w:t>
      </w:r>
      <w:r w:rsidRPr="00ED6E05">
        <w:t xml:space="preserve"> сгенерирует нов</w:t>
      </w:r>
      <w:r>
        <w:t xml:space="preserve">ый </w:t>
      </w:r>
      <w:r w:rsidRPr="00ED6E05">
        <w:t>проект</w:t>
      </w:r>
      <w:r>
        <w:t>. Для последующей работы с ним перейдите к разделу 4.3.</w:t>
      </w:r>
    </w:p>
    <w:p w:rsidR="00587CE5" w:rsidRPr="009076B2" w:rsidRDefault="00587CE5" w:rsidP="00B930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7CE5" w:rsidRPr="009076B2" w:rsidRDefault="00587CE5" w:rsidP="00B930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Работа с портами</w:t>
      </w:r>
      <w:r w:rsidRPr="009076B2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ввода/вывода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микроконтроллера </w:t>
      </w:r>
      <w:r w:rsidRPr="009334C7">
        <w:rPr>
          <w:rFonts w:ascii="Times New Roman" w:hAnsi="Times New Roman" w:cs="Times New Roman"/>
          <w:b/>
          <w:bCs/>
          <w:sz w:val="28"/>
          <w:szCs w:val="28"/>
        </w:rPr>
        <w:t>MC9S12C128</w:t>
      </w:r>
    </w:p>
    <w:p w:rsidR="00587CE5" w:rsidRPr="009076B2" w:rsidRDefault="00587CE5" w:rsidP="00B9301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B930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i/>
          <w:sz w:val="24"/>
          <w:szCs w:val="24"/>
          <w:lang w:val="kk-KZ"/>
        </w:rPr>
        <w:t>Цель работы:</w:t>
      </w:r>
      <w:r w:rsidRPr="009076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076B2">
        <w:rPr>
          <w:rFonts w:ascii="Times New Roman" w:hAnsi="Times New Roman" w:cs="Times New Roman"/>
          <w:sz w:val="24"/>
          <w:szCs w:val="24"/>
        </w:rPr>
        <w:t>Целью данной лабораторной работы является получение практических навыков в работе с портами ввода/вывода  микроконтроллера.</w:t>
      </w:r>
    </w:p>
    <w:p w:rsidR="00587CE5" w:rsidRPr="003F750A" w:rsidRDefault="00587CE5" w:rsidP="00B93012">
      <w:pPr>
        <w:pStyle w:val="FR1"/>
        <w:ind w:firstLine="709"/>
        <w:contextualSpacing/>
        <w:jc w:val="both"/>
        <w:rPr>
          <w:rFonts w:eastAsiaTheme="minorHAnsi"/>
          <w:b w:val="0"/>
          <w:szCs w:val="24"/>
          <w:lang w:eastAsia="en-US"/>
        </w:rPr>
      </w:pPr>
    </w:p>
    <w:p w:rsidR="00587CE5" w:rsidRPr="009076B2" w:rsidRDefault="00587CE5" w:rsidP="00B93012">
      <w:pPr>
        <w:pStyle w:val="FR1"/>
        <w:tabs>
          <w:tab w:val="left" w:pos="0"/>
        </w:tabs>
        <w:ind w:firstLine="709"/>
        <w:contextualSpacing/>
        <w:jc w:val="both"/>
        <w:rPr>
          <w:b w:val="0"/>
          <w:i/>
          <w:noProof/>
          <w:szCs w:val="24"/>
        </w:rPr>
      </w:pPr>
      <w:r w:rsidRPr="009076B2">
        <w:rPr>
          <w:b w:val="0"/>
          <w:i/>
          <w:noProof/>
          <w:szCs w:val="24"/>
        </w:rPr>
        <w:t>Необходимые оборудования:</w:t>
      </w:r>
    </w:p>
    <w:p w:rsidR="00587CE5" w:rsidRDefault="00587CE5" w:rsidP="00B93012">
      <w:pPr>
        <w:pStyle w:val="FR1"/>
        <w:numPr>
          <w:ilvl w:val="0"/>
          <w:numId w:val="12"/>
        </w:numPr>
        <w:tabs>
          <w:tab w:val="left" w:pos="0"/>
          <w:tab w:val="left" w:pos="1134"/>
        </w:tabs>
        <w:ind w:left="0" w:firstLine="709"/>
        <w:contextualSpacing/>
        <w:jc w:val="both"/>
        <w:rPr>
          <w:b w:val="0"/>
          <w:szCs w:val="24"/>
        </w:rPr>
      </w:pPr>
      <w:r w:rsidRPr="009076B2">
        <w:rPr>
          <w:b w:val="0"/>
          <w:noProof/>
          <w:szCs w:val="24"/>
        </w:rPr>
        <w:t xml:space="preserve">Плата </w:t>
      </w:r>
      <w:r w:rsidRPr="009076B2">
        <w:rPr>
          <w:b w:val="0"/>
          <w:noProof/>
          <w:szCs w:val="24"/>
          <w:lang w:val="en-US"/>
        </w:rPr>
        <w:t>APS</w:t>
      </w:r>
      <w:r w:rsidRPr="009076B2">
        <w:rPr>
          <w:b w:val="0"/>
          <w:szCs w:val="24"/>
          <w:lang w:val="kk-KZ"/>
        </w:rPr>
        <w:t>12</w:t>
      </w:r>
      <w:r w:rsidRPr="009076B2">
        <w:rPr>
          <w:b w:val="0"/>
          <w:szCs w:val="24"/>
          <w:lang w:val="en-US"/>
        </w:rPr>
        <w:t>DT</w:t>
      </w:r>
      <w:r w:rsidRPr="009076B2">
        <w:rPr>
          <w:b w:val="0"/>
          <w:szCs w:val="24"/>
        </w:rPr>
        <w:t>56</w:t>
      </w:r>
      <w:r>
        <w:rPr>
          <w:b w:val="0"/>
          <w:szCs w:val="24"/>
        </w:rPr>
        <w:t xml:space="preserve"> – представляет собой отладочную плату, совместившая функцию программатора. На плате расположены микроконтроллер, кварцевый резонатор, потенциометр, переключатели, управляющие кнопки, светодиоды, перемычки и интерфейсы. Для программирования микроконтроллера необходимо соединить плату с компьютером через </w:t>
      </w:r>
      <w:r>
        <w:rPr>
          <w:b w:val="0"/>
          <w:szCs w:val="24"/>
          <w:lang w:val="en-US"/>
        </w:rPr>
        <w:t>USB</w:t>
      </w:r>
      <w:r w:rsidRPr="00243AE8">
        <w:rPr>
          <w:b w:val="0"/>
          <w:szCs w:val="24"/>
        </w:rPr>
        <w:t>-</w:t>
      </w:r>
      <w:r>
        <w:rPr>
          <w:b w:val="0"/>
          <w:szCs w:val="24"/>
        </w:rPr>
        <w:t>интерфейс.</w:t>
      </w:r>
    </w:p>
    <w:p w:rsidR="00587CE5" w:rsidRDefault="00587CE5" w:rsidP="00B93012">
      <w:pPr>
        <w:pStyle w:val="FR1"/>
        <w:tabs>
          <w:tab w:val="left" w:pos="1843"/>
        </w:tabs>
        <w:ind w:left="927" w:firstLine="709"/>
        <w:contextualSpacing/>
        <w:jc w:val="center"/>
        <w:rPr>
          <w:b w:val="0"/>
          <w:szCs w:val="24"/>
        </w:rPr>
      </w:pPr>
    </w:p>
    <w:p w:rsidR="00587CE5" w:rsidRDefault="00587CE5" w:rsidP="00B93012">
      <w:pPr>
        <w:pStyle w:val="FR1"/>
        <w:tabs>
          <w:tab w:val="left" w:pos="1843"/>
        </w:tabs>
        <w:ind w:left="927" w:firstLine="709"/>
        <w:contextualSpacing/>
        <w:jc w:val="center"/>
        <w:rPr>
          <w:b w:val="0"/>
          <w:szCs w:val="24"/>
        </w:rPr>
      </w:pPr>
      <w:r w:rsidRPr="00F91438">
        <w:rPr>
          <w:noProof/>
        </w:rPr>
        <w:lastRenderedPageBreak/>
        <w:drawing>
          <wp:inline distT="0" distB="0" distL="0" distR="0" wp14:anchorId="1217878B" wp14:editId="2BB7917A">
            <wp:extent cx="3774558" cy="2459217"/>
            <wp:effectExtent l="0" t="0" r="0" b="0"/>
            <wp:docPr id="11" name="Рисунок 11" descr="C:\Users\PHYSlC412_6\AppData\Local\Microsoft\Windows\Temporary Internet Files\Content.Word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HYSlC412_6\AppData\Local\Microsoft\Windows\Temporary Internet Files\Content.Word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265" cy="245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Default="00587CE5" w:rsidP="00B93012">
      <w:pPr>
        <w:pStyle w:val="FR1"/>
        <w:tabs>
          <w:tab w:val="left" w:pos="1843"/>
        </w:tabs>
        <w:ind w:left="927" w:firstLine="709"/>
        <w:contextualSpacing/>
        <w:jc w:val="center"/>
        <w:rPr>
          <w:b w:val="0"/>
          <w:szCs w:val="24"/>
        </w:rPr>
      </w:pPr>
    </w:p>
    <w:p w:rsidR="00587CE5" w:rsidRDefault="00587CE5" w:rsidP="00B93012">
      <w:pPr>
        <w:pStyle w:val="FR1"/>
        <w:tabs>
          <w:tab w:val="left" w:pos="1843"/>
        </w:tabs>
        <w:ind w:left="927" w:firstLine="709"/>
        <w:contextualSpacing/>
        <w:jc w:val="center"/>
        <w:rPr>
          <w:b w:val="0"/>
          <w:szCs w:val="24"/>
        </w:rPr>
      </w:pPr>
      <w:r>
        <w:rPr>
          <w:b w:val="0"/>
          <w:szCs w:val="24"/>
        </w:rPr>
        <w:t xml:space="preserve">Рис.1 – Отладочная плата </w:t>
      </w:r>
      <w:r w:rsidRPr="009076B2">
        <w:rPr>
          <w:b w:val="0"/>
          <w:noProof/>
          <w:szCs w:val="24"/>
          <w:lang w:val="en-US"/>
        </w:rPr>
        <w:t>APS</w:t>
      </w:r>
      <w:r w:rsidRPr="009076B2">
        <w:rPr>
          <w:b w:val="0"/>
          <w:szCs w:val="24"/>
          <w:lang w:val="kk-KZ"/>
        </w:rPr>
        <w:t>12</w:t>
      </w:r>
      <w:r w:rsidRPr="009076B2">
        <w:rPr>
          <w:b w:val="0"/>
          <w:szCs w:val="24"/>
          <w:lang w:val="en-US"/>
        </w:rPr>
        <w:t>DT</w:t>
      </w:r>
      <w:r w:rsidRPr="009076B2">
        <w:rPr>
          <w:b w:val="0"/>
          <w:szCs w:val="24"/>
        </w:rPr>
        <w:t>56</w:t>
      </w:r>
    </w:p>
    <w:p w:rsidR="00587CE5" w:rsidRPr="009076B2" w:rsidRDefault="00587CE5" w:rsidP="00B93012">
      <w:pPr>
        <w:pStyle w:val="FR1"/>
        <w:tabs>
          <w:tab w:val="left" w:pos="1843"/>
        </w:tabs>
        <w:ind w:left="927" w:firstLine="709"/>
        <w:contextualSpacing/>
        <w:jc w:val="center"/>
        <w:rPr>
          <w:b w:val="0"/>
          <w:szCs w:val="24"/>
        </w:rPr>
      </w:pPr>
    </w:p>
    <w:p w:rsidR="00587CE5" w:rsidRPr="009076B2" w:rsidRDefault="00587CE5" w:rsidP="00B93012">
      <w:pPr>
        <w:pStyle w:val="FR1"/>
        <w:tabs>
          <w:tab w:val="left" w:pos="1843"/>
        </w:tabs>
        <w:ind w:firstLine="709"/>
        <w:contextualSpacing/>
        <w:jc w:val="both"/>
        <w:rPr>
          <w:b w:val="0"/>
          <w:szCs w:val="24"/>
        </w:rPr>
      </w:pPr>
      <w:r w:rsidRPr="009076B2">
        <w:rPr>
          <w:b w:val="0"/>
          <w:szCs w:val="24"/>
          <w:lang w:val="kk-KZ"/>
        </w:rPr>
        <w:t xml:space="preserve">2. Платформа </w:t>
      </w:r>
      <w:r w:rsidRPr="009076B2">
        <w:rPr>
          <w:b w:val="0"/>
          <w:szCs w:val="24"/>
          <w:lang w:val="en-US"/>
        </w:rPr>
        <w:t>NI</w:t>
      </w:r>
      <w:r w:rsidRPr="009076B2">
        <w:rPr>
          <w:b w:val="0"/>
          <w:szCs w:val="24"/>
        </w:rPr>
        <w:t xml:space="preserve"> </w:t>
      </w:r>
      <w:r w:rsidRPr="009076B2">
        <w:rPr>
          <w:b w:val="0"/>
          <w:szCs w:val="24"/>
          <w:lang w:val="en-US"/>
        </w:rPr>
        <w:t>ELVIS</w:t>
      </w:r>
      <w:r w:rsidRPr="009076B2">
        <w:rPr>
          <w:b w:val="0"/>
          <w:szCs w:val="24"/>
        </w:rPr>
        <w:t xml:space="preserve"> </w:t>
      </w:r>
      <w:r w:rsidRPr="009076B2">
        <w:rPr>
          <w:b w:val="0"/>
          <w:szCs w:val="24"/>
          <w:lang w:val="en-US"/>
        </w:rPr>
        <w:t>II</w:t>
      </w:r>
      <w:r w:rsidRPr="009076B2">
        <w:rPr>
          <w:b w:val="0"/>
          <w:szCs w:val="24"/>
        </w:rPr>
        <w:t>+</w:t>
      </w:r>
    </w:p>
    <w:p w:rsidR="00587CE5" w:rsidRPr="009076B2" w:rsidRDefault="00587CE5" w:rsidP="00B93012">
      <w:pPr>
        <w:pStyle w:val="FR1"/>
        <w:tabs>
          <w:tab w:val="left" w:pos="1843"/>
        </w:tabs>
        <w:ind w:firstLine="709"/>
        <w:contextualSpacing/>
        <w:jc w:val="both"/>
        <w:rPr>
          <w:b w:val="0"/>
          <w:szCs w:val="24"/>
        </w:rPr>
      </w:pPr>
      <w:r w:rsidRPr="009076B2">
        <w:rPr>
          <w:b w:val="0"/>
          <w:szCs w:val="24"/>
        </w:rPr>
        <w:t>3. Платформа PBMCUSLK</w:t>
      </w:r>
    </w:p>
    <w:p w:rsidR="00587CE5" w:rsidRDefault="00587CE5" w:rsidP="00B93012">
      <w:pPr>
        <w:pStyle w:val="FR1"/>
        <w:tabs>
          <w:tab w:val="left" w:pos="1843"/>
        </w:tabs>
        <w:ind w:firstLine="709"/>
        <w:contextualSpacing/>
        <w:jc w:val="both"/>
        <w:rPr>
          <w:b w:val="0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54AEB7" wp14:editId="17BF8191">
            <wp:simplePos x="0" y="0"/>
            <wp:positionH relativeFrom="column">
              <wp:posOffset>1986915</wp:posOffset>
            </wp:positionH>
            <wp:positionV relativeFrom="paragraph">
              <wp:posOffset>342900</wp:posOffset>
            </wp:positionV>
            <wp:extent cx="3208655" cy="2379345"/>
            <wp:effectExtent l="0" t="0" r="0" b="1905"/>
            <wp:wrapTopAndBottom/>
            <wp:docPr id="8" name="Рисунок 8" descr="C:\Users\1\AppData\Local\Microsoft\Windows\Temporary Internet Files\Content.Word\20150310_13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50310_13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3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 r="4511" b="10005"/>
                    <a:stretch/>
                  </pic:blipFill>
                  <pic:spPr bwMode="auto">
                    <a:xfrm>
                      <a:off x="0" y="0"/>
                      <a:ext cx="320865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4C7">
        <w:rPr>
          <w:b w:val="0"/>
          <w:szCs w:val="24"/>
        </w:rPr>
        <w:t>4</w:t>
      </w:r>
      <w:r w:rsidRPr="009076B2">
        <w:rPr>
          <w:b w:val="0"/>
          <w:szCs w:val="24"/>
          <w:lang w:val="kk-KZ"/>
        </w:rPr>
        <w:t>. Персональный компьютер</w:t>
      </w:r>
    </w:p>
    <w:p w:rsidR="00587CE5" w:rsidRDefault="00587CE5" w:rsidP="00887F88">
      <w:pPr>
        <w:pStyle w:val="FR1"/>
        <w:ind w:firstLine="709"/>
        <w:contextualSpacing/>
        <w:jc w:val="both"/>
        <w:rPr>
          <w:b w:val="0"/>
          <w:szCs w:val="24"/>
          <w:lang w:val="kk-KZ"/>
        </w:rPr>
      </w:pPr>
    </w:p>
    <w:p w:rsidR="00587CE5" w:rsidRPr="00CF553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F553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Рис.2 – Платформа </w:t>
      </w:r>
      <w:r w:rsidRPr="00CF55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NI ELVIS II+ c платой PBMCUSLK</w:t>
      </w:r>
    </w:p>
    <w:p w:rsidR="00587CE5" w:rsidRPr="003F750A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 w:rsidRPr="009334C7">
        <w:rPr>
          <w:rFonts w:ascii="Times New Roman" w:hAnsi="Times New Roman" w:cs="Times New Roman"/>
          <w:b/>
          <w:bCs/>
          <w:sz w:val="28"/>
          <w:szCs w:val="28"/>
        </w:rPr>
        <w:t>Микроконтроллер MC9S12C128</w:t>
      </w:r>
    </w:p>
    <w:p w:rsidR="00587CE5" w:rsidRPr="003F750A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В данном лабораторном практикуме в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ами будет детально изучаться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однокристальный 16-разрядный микроконтроллер семейства HCS12: MC9S12C128.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Основные технические характеристики этого МК:</w:t>
      </w:r>
    </w:p>
    <w:p w:rsidR="00587CE5" w:rsidRPr="009076B2" w:rsidRDefault="00587CE5" w:rsidP="00887F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16-разрядное процессорное ядро HCS12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:rsidR="00587CE5" w:rsidRPr="009076B2" w:rsidRDefault="00587CE5" w:rsidP="00887F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Напряжение питания 2.97..5.5 В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. В лабораторном макете составляет 5 В.</w:t>
      </w:r>
    </w:p>
    <w:p w:rsidR="00587CE5" w:rsidRPr="009076B2" w:rsidRDefault="00587CE5" w:rsidP="00887F8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9076B2">
        <w:rPr>
          <w:rFonts w:ascii="Times New Roman" w:hAnsi="Times New Roman" w:cs="Times New Roman"/>
          <w:b/>
          <w:bCs/>
          <w:sz w:val="24"/>
          <w:szCs w:val="24"/>
        </w:rPr>
        <w:t>истема тактирования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Тактирование микроконтроллера возможно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как от внешних источников, так и от внутренних. В лабораторном стенде используется элемент, относящийся к первому типу: кварцевый резонатор.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Частота тактового сигнала, который он генериру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ет, составляет </w:t>
      </w:r>
      <w:r w:rsidRPr="00ED7607">
        <w:rPr>
          <w:rFonts w:ascii="Times New Roman" w:eastAsia="TimesNewRomanPSMT" w:hAnsi="Times New Roman" w:cs="Times New Roman"/>
          <w:sz w:val="24"/>
          <w:szCs w:val="24"/>
          <w:highlight w:val="yellow"/>
        </w:rPr>
        <w:t>20 МГц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. При этом частота внутренней шины микроконтроллера </w:t>
      </w:r>
      <w:r w:rsidRPr="009076B2">
        <w:rPr>
          <w:rFonts w:ascii="Times New Roman" w:hAnsi="Times New Roman" w:cs="Times New Roman"/>
          <w:iCs/>
          <w:sz w:val="24"/>
          <w:szCs w:val="24"/>
        </w:rPr>
        <w:t xml:space="preserve">BUS f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уменьшается вдвое и равна </w:t>
      </w:r>
      <w:r w:rsidRPr="00ED7607">
        <w:rPr>
          <w:rFonts w:ascii="Times New Roman" w:eastAsia="TimesNewRomanPSMT" w:hAnsi="Times New Roman" w:cs="Times New Roman"/>
          <w:sz w:val="24"/>
          <w:szCs w:val="24"/>
          <w:highlight w:val="yellow"/>
        </w:rPr>
        <w:t>10 МГц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. Максимальное её значение для этой модели микроконтроллера составляет</w:t>
      </w:r>
      <w:r w:rsidRPr="00ED760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20 МГц;</w:t>
      </w:r>
    </w:p>
    <w:p w:rsidR="00587CE5" w:rsidRPr="009076B2" w:rsidRDefault="00587CE5" w:rsidP="00887F8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Резидентная память программ (ПЗУ)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9076B2">
        <w:rPr>
          <w:rFonts w:ascii="Times New Roman" w:eastAsia="TimesNewRomanPSMT" w:hAnsi="Times New Roman" w:cs="Times New Roman"/>
          <w:sz w:val="24"/>
          <w:szCs w:val="24"/>
        </w:rPr>
        <w:t>Её объем равен 128K = 131072 ячеек (128</w:t>
      </w:r>
      <w:proofErr w:type="gramEnd"/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9076B2">
        <w:rPr>
          <w:rFonts w:ascii="Times New Roman" w:eastAsia="TimesNewRomanPSMT" w:hAnsi="Times New Roman" w:cs="Times New Roman"/>
          <w:sz w:val="24"/>
          <w:szCs w:val="24"/>
        </w:rPr>
        <w:lastRenderedPageBreak/>
        <w:t>КБ).</w:t>
      </w:r>
      <w:proofErr w:type="gramEnd"/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Память выполнена по технологии </w:t>
      </w:r>
      <w:proofErr w:type="spellStart"/>
      <w:r w:rsidRPr="009076B2">
        <w:rPr>
          <w:rFonts w:ascii="Times New Roman" w:eastAsia="TimesNewRomanPSMT" w:hAnsi="Times New Roman" w:cs="Times New Roman"/>
          <w:sz w:val="24"/>
          <w:szCs w:val="24"/>
        </w:rPr>
        <w:t>flash</w:t>
      </w:r>
      <w:proofErr w:type="spellEnd"/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с эмуляцией EEPROM, число циклов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записи/стирания составляет не менее 100000.</w:t>
      </w:r>
    </w:p>
    <w:p w:rsidR="00587CE5" w:rsidRPr="009076B2" w:rsidRDefault="00587CE5" w:rsidP="00887F8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Резидентная память данных (ОЗУ)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Объём составляет 4 КБ.</w:t>
      </w:r>
    </w:p>
    <w:p w:rsidR="00587CE5" w:rsidRPr="009076B2" w:rsidRDefault="00587CE5" w:rsidP="00887F8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Общее число выводов микроконтроллера – 40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9076B2">
        <w:rPr>
          <w:rFonts w:ascii="Times New Roman" w:eastAsia="TimesNewRomanPSMT" w:hAnsi="Times New Roman" w:cs="Times New Roman"/>
          <w:sz w:val="24"/>
          <w:szCs w:val="24"/>
        </w:rPr>
        <w:t>Тип корпуса – QFP (</w:t>
      </w:r>
      <w:proofErr w:type="spellStart"/>
      <w:r w:rsidRPr="009076B2">
        <w:rPr>
          <w:rFonts w:ascii="Times New Roman" w:eastAsia="TimesNewRomanPSMT" w:hAnsi="Times New Roman" w:cs="Times New Roman"/>
          <w:sz w:val="24"/>
          <w:szCs w:val="24"/>
        </w:rPr>
        <w:t>Quad</w:t>
      </w:r>
      <w:proofErr w:type="spellEnd"/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9076B2">
        <w:rPr>
          <w:rFonts w:ascii="Times New Roman" w:eastAsia="TimesNewRomanPSMT" w:hAnsi="Times New Roman" w:cs="Times New Roman"/>
          <w:sz w:val="24"/>
          <w:szCs w:val="24"/>
        </w:rPr>
        <w:t>Flat</w:t>
      </w:r>
      <w:proofErr w:type="spellEnd"/>
      <w:proofErr w:type="gramEnd"/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proofErr w:type="gramStart"/>
      <w:r w:rsidRPr="009076B2">
        <w:rPr>
          <w:rFonts w:ascii="Times New Roman" w:eastAsia="TimesNewRomanPSMT" w:hAnsi="Times New Roman" w:cs="Times New Roman"/>
          <w:sz w:val="24"/>
          <w:szCs w:val="24"/>
        </w:rPr>
        <w:t>Package</w:t>
      </w:r>
      <w:proofErr w:type="spellEnd"/>
      <w:r w:rsidRPr="009076B2">
        <w:rPr>
          <w:rFonts w:ascii="Times New Roman" w:eastAsia="TimesNewRomanPSMT" w:hAnsi="Times New Roman" w:cs="Times New Roman"/>
          <w:sz w:val="24"/>
          <w:szCs w:val="24"/>
        </w:rPr>
        <w:t>).</w:t>
      </w:r>
      <w:proofErr w:type="gramEnd"/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На кристалле микроконтроллера имеются следующие периферийные модули:</w:t>
      </w:r>
    </w:p>
    <w:p w:rsidR="00587CE5" w:rsidRPr="009076B2" w:rsidRDefault="00587CE5" w:rsidP="00887F8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Порты ввода/вывода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Всего доступно 9 портов, более подробное их описание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приведено в табл. 2.1.;</w:t>
      </w:r>
    </w:p>
    <w:p w:rsidR="00587CE5" w:rsidRPr="009076B2" w:rsidRDefault="00587CE5" w:rsidP="00887F8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Модуль таймера TIM</w:t>
      </w:r>
      <w:r w:rsidRPr="009076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с 16-разрядным счетчиком временной базы и восемью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каналами IC/OC/PWM.</w:t>
      </w:r>
    </w:p>
    <w:p w:rsidR="00587CE5" w:rsidRPr="009076B2" w:rsidRDefault="00587CE5" w:rsidP="00887F8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Встроенный аналого-цифровой преобразователь ATD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ED760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Число каналов</w:t>
      </w:r>
    </w:p>
    <w:p w:rsidR="00587CE5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оцифровки равно 8, разрядность – 10 бит.</w:t>
      </w:r>
    </w:p>
    <w:p w:rsidR="00587CE5" w:rsidRPr="00ED7607" w:rsidRDefault="00587CE5" w:rsidP="00887F8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D7607">
        <w:rPr>
          <w:rFonts w:ascii="Times New Roman" w:eastAsia="TimesNewRomanPSMT" w:hAnsi="Times New Roman" w:cs="Times New Roman"/>
          <w:b/>
          <w:sz w:val="24"/>
          <w:szCs w:val="24"/>
        </w:rPr>
        <w:t xml:space="preserve">Блок широтно-импульсной модуляции </w:t>
      </w:r>
      <w:r w:rsidRPr="00ED760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PWM</w:t>
      </w:r>
    </w:p>
    <w:p w:rsidR="00587CE5" w:rsidRPr="009076B2" w:rsidRDefault="00587CE5" w:rsidP="00887F8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Последовательные интерфейсы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: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синхронный SPI и асинхронный SCI, а также</w:t>
      </w:r>
    </w:p>
    <w:p w:rsidR="00587CE5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модуль CAN со скоростью до 1 Мбит/</w:t>
      </w:r>
      <w:proofErr w:type="gramStart"/>
      <w:r w:rsidRPr="009076B2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9076B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587CE5" w:rsidRPr="00F91438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87CE5" w:rsidRPr="00F91438" w:rsidTr="00D768AA">
        <w:tc>
          <w:tcPr>
            <w:tcW w:w="10420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39"/>
            </w:tblGrid>
            <w:tr w:rsidR="00587CE5" w:rsidTr="00D768AA">
              <w:tc>
                <w:tcPr>
                  <w:tcW w:w="10189" w:type="dxa"/>
                </w:tcPr>
                <w:p w:rsidR="00587CE5" w:rsidRDefault="00587CE5" w:rsidP="00887F88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NewRomanPSMT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9F88E3D" wp14:editId="7F75A0F5">
                        <wp:extent cx="5365630" cy="5978106"/>
                        <wp:effectExtent l="0" t="0" r="6985" b="381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9879" cy="5982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87CE5" w:rsidTr="00D768AA">
              <w:tc>
                <w:tcPr>
                  <w:tcW w:w="10189" w:type="dxa"/>
                </w:tcPr>
                <w:p w:rsidR="00587CE5" w:rsidRPr="00F91438" w:rsidRDefault="00587CE5" w:rsidP="00887F88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rPr>
                      <w:rFonts w:ascii="Times New Roman" w:eastAsia="ArialMT" w:hAnsi="Times New Roman" w:cs="Times New Roman"/>
                      <w:sz w:val="28"/>
                      <w:szCs w:val="28"/>
                    </w:rPr>
                  </w:pPr>
                </w:p>
                <w:p w:rsidR="00587CE5" w:rsidRPr="00F91438" w:rsidRDefault="00587CE5" w:rsidP="00887F88">
                  <w:pPr>
                    <w:autoSpaceDE w:val="0"/>
                    <w:autoSpaceDN w:val="0"/>
                    <w:adjustRightInd w:val="0"/>
                    <w:ind w:firstLine="709"/>
                    <w:contextualSpacing/>
                    <w:jc w:val="center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MT" w:hAnsi="Times New Roman" w:cs="Times New Roman"/>
                      <w:sz w:val="28"/>
                      <w:szCs w:val="28"/>
                    </w:rPr>
                    <w:lastRenderedPageBreak/>
                    <w:t xml:space="preserve">Рис 1.3. </w:t>
                  </w:r>
                  <w:r w:rsidRPr="00F91438">
                    <w:rPr>
                      <w:rFonts w:ascii="Times New Roman" w:eastAsia="ArialMT" w:hAnsi="Times New Roman" w:cs="Times New Roman"/>
                      <w:sz w:val="28"/>
                      <w:szCs w:val="28"/>
                    </w:rPr>
                    <w:t>Обобщенная структура МК семейства</w:t>
                  </w:r>
                  <w:r>
                    <w:rPr>
                      <w:rFonts w:ascii="Times New Roman" w:eastAsia="ArialMT" w:hAnsi="Times New Roman" w:cs="Times New Roman"/>
                      <w:sz w:val="28"/>
                      <w:szCs w:val="28"/>
                    </w:rPr>
                    <w:t xml:space="preserve"> HCS12C128</w:t>
                  </w:r>
                </w:p>
              </w:tc>
            </w:tr>
          </w:tbl>
          <w:p w:rsidR="00587CE5" w:rsidRPr="00F91438" w:rsidRDefault="00587CE5" w:rsidP="00887F88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587CE5" w:rsidRPr="00F91438" w:rsidTr="00D768AA">
        <w:tc>
          <w:tcPr>
            <w:tcW w:w="10420" w:type="dxa"/>
          </w:tcPr>
          <w:p w:rsidR="00587CE5" w:rsidRPr="00F91438" w:rsidRDefault="00587CE5" w:rsidP="00887F8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587CE5" w:rsidRPr="009334C7" w:rsidRDefault="00587CE5" w:rsidP="00887F88">
      <w:pPr>
        <w:pStyle w:val="a4"/>
        <w:numPr>
          <w:ilvl w:val="1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334C7">
        <w:rPr>
          <w:rFonts w:ascii="Times New Roman" w:hAnsi="Times New Roman" w:cs="Times New Roman"/>
          <w:b/>
          <w:bCs/>
          <w:iCs/>
          <w:sz w:val="28"/>
          <w:szCs w:val="28"/>
        </w:rPr>
        <w:t>Порты ввода/вывода</w:t>
      </w:r>
    </w:p>
    <w:p w:rsidR="00587CE5" w:rsidRPr="00F91438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Все МК семейства HC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076B2">
        <w:rPr>
          <w:rFonts w:ascii="Times New Roman" w:hAnsi="Times New Roman" w:cs="Times New Roman"/>
          <w:sz w:val="24"/>
          <w:szCs w:val="24"/>
        </w:rPr>
        <w:t xml:space="preserve">12 имеют некоторое количество линий ввода/вывода данных. Линии объединены в 8 разрядные параллельные порты данных: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E, За редким исключением, все линии ввода/вывода двунаправленные. Направление передачи линий ввода/вывода настраивается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путем записи управляющего слова в регистр направления передачи соответствующего порта. Возможно изменение направления передачи в ходе выполнения программы посредством перепрограммирования этих регистров. Сигнал сброса устанавливает все двунаправленные линии в режим ввода. Следует особо подчеркнуть, что направление передачи каждой линии может быть выбрано разработчиком произвольно, независимо от других линий, принадлежащих к одному и тому же порту ввода/вывода. Исключение составляют лишь линии однонаправленной передачи, которые изначально специализированы на ввод или на вывод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Часть линий ввода/вывода имеют так называемую альтернативную функцию, т.е. обеспечивают связь встроенных периферийных модулей МК с «внешним миром». Так линии порта PORT AD используются для подключения к 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>встроенному</w:t>
      </w:r>
      <w:proofErr w:type="gramEnd"/>
      <w:r w:rsidRPr="009076B2">
        <w:rPr>
          <w:rFonts w:ascii="Times New Roman" w:hAnsi="Times New Roman" w:cs="Times New Roman"/>
          <w:sz w:val="24"/>
          <w:szCs w:val="24"/>
        </w:rPr>
        <w:t xml:space="preserve"> АЦП измеряемых напряжений, линии порта PORT S служат входами и выходами контроллеров последовательного обмена. Если соответствующий периферийный модуль МК не используется, то его выводы можно задействовать как обычные линии ввода/вывода.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Если линии порта двунаправленные, то для его обслуживания такого порта предусмотрены два типа регистров: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 — регистр данных порта x, где x — имя порта ввода/вывода; 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> — регистр направления передачи порта x.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Например, порт PORT A обслуживается регистрами PORTA и DDRA, а порт PORT B — регистрами PORTB и DDRB.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Если порт имеет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схемотехнику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подключаемым «подтягивающим» резистором (R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pullup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>), то для обслуживания такого порта предусмотрен дополнительный регистр входного сопротивления порта.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Ниже приведен фрагмент текста программы, которая конфигурирует PORT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 для вывода данных, а затем записывает в порт число $62. Для того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076B2">
        <w:rPr>
          <w:rFonts w:ascii="Times New Roman" w:hAnsi="Times New Roman" w:cs="Times New Roman"/>
          <w:sz w:val="24"/>
          <w:szCs w:val="24"/>
        </w:rPr>
        <w:t xml:space="preserve"> чтобы все линии порта PORT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стали линиями вывода, необходимо записать в регистр направления передачи DDR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 код $FF.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 xml:space="preserve">/* </w:t>
      </w:r>
      <w:r w:rsidRPr="009076B2">
        <w:rPr>
          <w:rFonts w:ascii="Times New Roman" w:hAnsi="Times New Roman" w:cs="Times New Roman"/>
        </w:rPr>
        <w:t>М</w:t>
      </w:r>
      <w:r w:rsidRPr="009076B2">
        <w:rPr>
          <w:rFonts w:ascii="Times New Roman" w:hAnsi="Times New Roman" w:cs="Times New Roman"/>
          <w:lang w:val="en-US"/>
        </w:rPr>
        <w:t>AIN PROGRA</w:t>
      </w:r>
      <w:r w:rsidRPr="009076B2">
        <w:rPr>
          <w:rFonts w:ascii="Times New Roman" w:hAnsi="Times New Roman" w:cs="Times New Roman"/>
        </w:rPr>
        <w:t>М</w:t>
      </w:r>
      <w:r w:rsidRPr="009076B2">
        <w:rPr>
          <w:rFonts w:ascii="Times New Roman" w:hAnsi="Times New Roman" w:cs="Times New Roman"/>
          <w:lang w:val="en-US"/>
        </w:rPr>
        <w:t>: */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/*</w:t>
      </w:r>
      <w:proofErr w:type="spellStart"/>
      <w:r w:rsidRPr="009076B2">
        <w:rPr>
          <w:rFonts w:ascii="Times New Roman" w:hAnsi="Times New Roman" w:cs="Times New Roman"/>
        </w:rPr>
        <w:t>подключаемыефайлы</w:t>
      </w:r>
      <w:proofErr w:type="spellEnd"/>
      <w:r w:rsidRPr="009076B2">
        <w:rPr>
          <w:rFonts w:ascii="Times New Roman" w:hAnsi="Times New Roman" w:cs="Times New Roman"/>
          <w:lang w:val="en-US"/>
        </w:rPr>
        <w:t>*/</w:t>
      </w:r>
    </w:p>
    <w:p w:rsidR="00587CE5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#include &lt;</w:t>
      </w:r>
      <w:proofErr w:type="spellStart"/>
      <w:r w:rsidRPr="009076B2">
        <w:rPr>
          <w:rFonts w:ascii="Times New Roman" w:hAnsi="Times New Roman" w:cs="Times New Roman"/>
          <w:lang w:val="en-US"/>
        </w:rPr>
        <w:t>hidef.h</w:t>
      </w:r>
      <w:proofErr w:type="spellEnd"/>
      <w:r w:rsidRPr="009076B2">
        <w:rPr>
          <w:rFonts w:ascii="Times New Roman" w:hAnsi="Times New Roman" w:cs="Times New Roman"/>
          <w:lang w:val="en-US"/>
        </w:rPr>
        <w:t>&gt;</w:t>
      </w: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#</w:t>
      </w:r>
      <w:proofErr w:type="spellStart"/>
      <w:r w:rsidRPr="009076B2">
        <w:rPr>
          <w:rFonts w:ascii="Times New Roman" w:hAnsi="Times New Roman" w:cs="Times New Roman"/>
          <w:lang w:val="en-US"/>
        </w:rPr>
        <w:t>include"derivative.h</w:t>
      </w:r>
      <w:proofErr w:type="spellEnd"/>
      <w:r w:rsidRPr="009076B2">
        <w:rPr>
          <w:rFonts w:ascii="Times New Roman" w:hAnsi="Times New Roman" w:cs="Times New Roman"/>
          <w:lang w:val="en-US"/>
        </w:rPr>
        <w:t xml:space="preserve">"     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076B2">
        <w:rPr>
          <w:rFonts w:ascii="Times New Roman" w:hAnsi="Times New Roman" w:cs="Times New Roman"/>
          <w:lang w:val="en-US"/>
        </w:rPr>
        <w:t>void</w:t>
      </w:r>
      <w:proofErr w:type="gramEnd"/>
      <w:r w:rsidRPr="009076B2">
        <w:rPr>
          <w:rFonts w:ascii="Times New Roman" w:hAnsi="Times New Roman" w:cs="Times New Roman"/>
          <w:lang w:val="en-US"/>
        </w:rPr>
        <w:t xml:space="preserve"> main{void) {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 </w:t>
      </w:r>
      <w:proofErr w:type="gramStart"/>
      <w:r w:rsidRPr="009076B2">
        <w:rPr>
          <w:rFonts w:ascii="Times New Roman" w:hAnsi="Times New Roman" w:cs="Times New Roman"/>
          <w:lang w:val="en-US"/>
        </w:rPr>
        <w:t>unsigned</w:t>
      </w:r>
      <w:proofErr w:type="gramEnd"/>
      <w:r w:rsidRPr="009076B2">
        <w:rPr>
          <w:rFonts w:ascii="Times New Roman" w:hAnsi="Times New Roman" w:cs="Times New Roman"/>
          <w:lang w:val="en-US"/>
        </w:rPr>
        <w:t xml:space="preserve"> char DDRB_INIT = 0xFF;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lang w:val="en-US"/>
        </w:rPr>
        <w:t> </w:t>
      </w:r>
      <w:r w:rsidRPr="009076B2">
        <w:rPr>
          <w:rFonts w:ascii="Times New Roman" w:hAnsi="Times New Roman" w:cs="Times New Roman"/>
        </w:rPr>
        <w:t>DDR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= DDRT_INI</w:t>
      </w:r>
      <w:r w:rsidRPr="009076B2">
        <w:rPr>
          <w:rFonts w:ascii="Times New Roman" w:hAnsi="Times New Roman" w:cs="Times New Roman"/>
          <w:lang w:val="en-US"/>
        </w:rPr>
        <w:t>T</w:t>
      </w:r>
      <w:r w:rsidRPr="009076B2">
        <w:rPr>
          <w:rFonts w:ascii="Times New Roman" w:hAnsi="Times New Roman" w:cs="Times New Roman"/>
        </w:rPr>
        <w:t xml:space="preserve">; //установить порт PORT 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на вывод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</w:rPr>
        <w:t> PORT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= 0x62;</w:t>
      </w: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lang w:val="en-US"/>
        </w:rPr>
      </w:pPr>
      <w:r w:rsidRPr="009076B2">
        <w:rPr>
          <w:rFonts w:ascii="Times New Roman" w:hAnsi="Times New Roman" w:cs="Times New Roman"/>
        </w:rPr>
        <w:t>}</w:t>
      </w: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87CE5" w:rsidRPr="009334C7" w:rsidRDefault="00587CE5" w:rsidP="00887F88">
      <w:pPr>
        <w:pStyle w:val="a4"/>
        <w:numPr>
          <w:ilvl w:val="1"/>
          <w:numId w:val="7"/>
        </w:numPr>
        <w:spacing w:before="100" w:beforeAutospacing="1"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334C7">
        <w:rPr>
          <w:rFonts w:ascii="Times New Roman" w:hAnsi="Times New Roman" w:cs="Times New Roman"/>
          <w:b/>
          <w:bCs/>
          <w:sz w:val="28"/>
          <w:szCs w:val="28"/>
        </w:rPr>
        <w:t>Спецификация портов ввода/вывода</w:t>
      </w: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Подсистема параллельного ввода/вывода МК </w:t>
      </w:r>
      <w:r w:rsidRPr="009076B2">
        <w:rPr>
          <w:rFonts w:ascii="Times New Roman" w:hAnsi="Times New Roman" w:cs="Times New Roman"/>
          <w:lang w:val="en-US"/>
        </w:rPr>
        <w:t>MC</w:t>
      </w:r>
      <w:r w:rsidRPr="009076B2">
        <w:rPr>
          <w:rFonts w:ascii="Times New Roman" w:hAnsi="Times New Roman" w:cs="Times New Roman"/>
        </w:rPr>
        <w:t>9</w:t>
      </w:r>
      <w:r w:rsidRPr="009076B2">
        <w:rPr>
          <w:rFonts w:ascii="Times New Roman" w:hAnsi="Times New Roman" w:cs="Times New Roman"/>
          <w:lang w:val="en-US"/>
        </w:rPr>
        <w:t>S</w:t>
      </w:r>
      <w:r w:rsidRPr="009076B2">
        <w:rPr>
          <w:rFonts w:ascii="Times New Roman" w:hAnsi="Times New Roman" w:cs="Times New Roman"/>
        </w:rPr>
        <w:t>12</w:t>
      </w:r>
      <w:r w:rsidRPr="009076B2">
        <w:rPr>
          <w:rFonts w:ascii="Times New Roman" w:hAnsi="Times New Roman" w:cs="Times New Roman"/>
          <w:lang w:val="en-US"/>
        </w:rPr>
        <w:t>C</w:t>
      </w:r>
      <w:r w:rsidRPr="009076B2">
        <w:rPr>
          <w:rFonts w:ascii="Times New Roman" w:hAnsi="Times New Roman" w:cs="Times New Roman"/>
        </w:rPr>
        <w:t>128</w:t>
      </w:r>
      <w:r w:rsidRPr="009076B2">
        <w:rPr>
          <w:rFonts w:ascii="Times New Roman" w:hAnsi="Times New Roman" w:cs="Times New Roman"/>
          <w:sz w:val="24"/>
          <w:szCs w:val="24"/>
        </w:rPr>
        <w:t>состоит из 8 портов, причем линии многих портов обладают альтернативной функцией.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87CE5" w:rsidTr="00D768AA">
        <w:tc>
          <w:tcPr>
            <w:tcW w:w="10420" w:type="dxa"/>
          </w:tcPr>
          <w:p w:rsidR="00587CE5" w:rsidRDefault="00587CE5" w:rsidP="00887F88">
            <w:pPr>
              <w:spacing w:before="100" w:beforeAutospacing="1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EACDF4C" wp14:editId="28FF5009">
                  <wp:extent cx="6479540" cy="6448937"/>
                  <wp:effectExtent l="0" t="0" r="0" b="9525"/>
                  <wp:docPr id="19" name="Рисунок 19" descr="C:\Users\PHYSlC412_6\AppData\Local\Microsoft\Windows\Temporary Internet Files\Content.Word\Новый рисунок (3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HYSlC412_6\AppData\Local\Microsoft\Windows\Temporary Internet Files\Content.Word\Новый рисунок (3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540" cy="644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CE5" w:rsidTr="00D768AA">
        <w:tc>
          <w:tcPr>
            <w:tcW w:w="10420" w:type="dxa"/>
          </w:tcPr>
          <w:p w:rsidR="00587CE5" w:rsidRPr="006D0C3B" w:rsidRDefault="00587CE5" w:rsidP="00887F88">
            <w:pPr>
              <w:spacing w:before="100" w:beforeAutospacing="1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CE5" w:rsidRPr="006D0C3B" w:rsidRDefault="00587CE5" w:rsidP="00887F88">
            <w:pPr>
              <w:spacing w:before="100" w:beforeAutospacing="1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0C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1.4. </w:t>
            </w:r>
            <w:proofErr w:type="spellStart"/>
            <w:r w:rsidRPr="006D0C3B">
              <w:rPr>
                <w:rFonts w:ascii="Times New Roman" w:hAnsi="Times New Roman" w:cs="Times New Roman"/>
                <w:sz w:val="28"/>
                <w:szCs w:val="28"/>
              </w:rPr>
              <w:t>Цоколевка</w:t>
            </w:r>
            <w:proofErr w:type="spellEnd"/>
            <w:r w:rsidRPr="006D0C3B">
              <w:rPr>
                <w:rFonts w:ascii="Times New Roman" w:hAnsi="Times New Roman" w:cs="Times New Roman"/>
                <w:sz w:val="28"/>
                <w:szCs w:val="28"/>
              </w:rPr>
              <w:t xml:space="preserve"> корпуса микроконтроллера </w:t>
            </w:r>
            <w:r w:rsidRPr="009334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MC9S12C128</w:t>
            </w:r>
          </w:p>
        </w:tc>
      </w:tr>
    </w:tbl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 PORT A. В однокристальном режиме работы — 8-разрядный порт ввода/вывода общего назначения. Направление передачи каждой линии порта определяется соответствующим битом регистра DDRA. В расширенном режиме работы на линиях порта формируются сигналы старшего байта мультиплексированной магистрали адрес/данные ADDR15–8/DATA15–8. В расширенном режиме с 8 разрядной шиной линии порта представляют собой мультиплексированную магистраль ADDR15–8/DATA7–0.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• PORT B. В однокристальном режиме работы — 8-разрядный порт ввода/вывода общего назначения. Направление передачи каждой линии порта определяется </w:t>
      </w:r>
      <w:r w:rsidRPr="009076B2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соответствующим битом регистра DDRB. В расширенном режиме работы на линиях порта формируются сигналы младшего байта мультиплексированной магистрали адрес/данные ADDR7–0/DATA7–0. В расширенном режиме с 8-разрядной шиной линии порта представляют собой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немультиплексированную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магистраль ADDR7-0.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• PORT E. 8-разрядный порт ввода/вывода общего назначения. Две линии порта PE0 и PE1 — однонаправленные и работают только на ввод. Остальные линии порта — двунаправленные, направление передачи линий PE2–PE7 определяется соответствующими битами регистра DDRE. Все линии порта имеют альтернативную функцию. Линии PE1 и PE0 могут использоваться как входы внешних 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>прерываний</w:t>
      </w:r>
      <w:proofErr w:type="gramEnd"/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E328C" wp14:editId="66D6176C">
            <wp:extent cx="314325" cy="314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6B2">
        <w:rPr>
          <w:rFonts w:ascii="Times New Roman" w:hAnsi="Times New Roman" w:cs="Times New Roman"/>
          <w:sz w:val="24"/>
          <w:szCs w:val="24"/>
        </w:rPr>
        <w:t>  и </w:t>
      </w:r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4D8006" wp14:editId="3E352E56">
            <wp:extent cx="314325" cy="314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6B2">
        <w:rPr>
          <w:rFonts w:ascii="Times New Roman" w:hAnsi="Times New Roman" w:cs="Times New Roman"/>
          <w:sz w:val="24"/>
          <w:szCs w:val="24"/>
        </w:rPr>
        <w:t xml:space="preserve">. Остальные линии служат для задания режимов работы МК (MOD A и MOD B) и в качестве сигналов управления внешней шиной при работе МК в расширенном режиме. 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A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076B2">
        <w:rPr>
          <w:rFonts w:ascii="Times New Roman" w:hAnsi="Times New Roman" w:cs="Times New Roman"/>
          <w:sz w:val="24"/>
          <w:szCs w:val="24"/>
        </w:rPr>
        <w:t>. Однонаправленный 8-разрядный порт ввода. Все линии имеют альтернативную функцию. Если работа модуля аналого-цифрового преобразователя ATD разрешена, то линии порта используются для подключения измеряемых аналоговых сигналов.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• PORT T. 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DDRT. Альтернативная функция линий порта PORT T — обслуживание модуля таймера. Если работа таймера разрешена, то линии используются в качестве входов входного захвата IC или выходов выходного сравнения OC. 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S. 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DDRS. Альтернативная функция линий порта PORT S — обслуживание модулей последовательного обмена SCI и SPI.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• PORT P. 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DDRP. Четыре линии порта PORT P могут использоваться в качестве выходов модуля генератора ШИМ-сигнала (модуль PWM), если работа последнего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разрешена.</w:t>
      </w: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Default="00587CE5" w:rsidP="00887F88">
      <w:pPr>
        <w:spacing w:before="100" w:beforeAutospacing="1"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87CE5" w:rsidRPr="00F91438" w:rsidRDefault="00587CE5" w:rsidP="00887F88">
      <w:pPr>
        <w:pStyle w:val="a4"/>
        <w:numPr>
          <w:ilvl w:val="1"/>
          <w:numId w:val="8"/>
        </w:numPr>
        <w:spacing w:before="100" w:beforeAutospacing="1" w:after="0" w:line="240" w:lineRule="auto"/>
        <w:ind w:left="1134" w:firstLine="709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F91438">
        <w:rPr>
          <w:rFonts w:ascii="Times New Roman" w:hAnsi="Times New Roman" w:cs="Times New Roman"/>
          <w:b/>
          <w:bCs/>
          <w:sz w:val="28"/>
          <w:szCs w:val="28"/>
        </w:rPr>
        <w:t>Регистры управления портами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В МК семейства 68HC12/HCS12 каждый двунаправленный порт ввода/вывода общего назначения обслуживается двумя регистрами специальных функций. Это регистр данных порта и регистр направления передачи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(вместо буквы «x» следует подставить буквенное обозначение порта). Если линии порта общего назначения настроены на ввод, то операция чтения регистра данных возвращает состояние выводов корпуса МК, с которыми связан порт. Если порт настроен на вывод, то операция записи в регистр данных устанавливает на выводах корпуса МК, связанных с портом, соответствующие логические уровни. Регистр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определяет направления передачи каждой линии порта независимо от других линий этого же порта. Если какой либо бит регистра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равен 0, то соответствующая линия настраивается на ввод, если 1 — то на вывод. Возможны решения, при которых часть линий одного и того же порта настроена на ввод, а часть на вывод. Например, при значении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=10110010 линии D6, D3, D2 и D0 развернуты на ввод, а </w:t>
      </w:r>
      <w:r w:rsidRPr="009076B2">
        <w:rPr>
          <w:rFonts w:ascii="Times New Roman" w:hAnsi="Times New Roman" w:cs="Times New Roman"/>
          <w:sz w:val="24"/>
          <w:szCs w:val="24"/>
        </w:rPr>
        <w:lastRenderedPageBreak/>
        <w:t xml:space="preserve">линии D7, D5, D4 и D1 — на вывод. В состоянии сброса МК все биты регистров направления передачи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сбрасываются, поэтому сразу после включения питания все линии портов МК сконфигурированы как входы с высоким входным сопротивлением. 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Часть портов ввода/вывода обслуживается дополнительными регистрами управления:</w:t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PUCR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PullUpControlRegister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) — регистр разрешения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схемотехники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подтягивающих резисторов. Формат регистра представлен на рис. 1. Если соответствующие биты регистра установлены, то в портах PORT A, PORT B и P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ORT</w:t>
      </w:r>
      <w:r w:rsidRPr="009076B2">
        <w:rPr>
          <w:rFonts w:ascii="Times New Roman" w:hAnsi="Times New Roman" w:cs="Times New Roman"/>
          <w:sz w:val="24"/>
          <w:szCs w:val="24"/>
        </w:rPr>
        <w:t xml:space="preserve"> E при конфигурировании какой либо линии порта на ввод автоматически подключается встроенный подтягивающий к напряжению питания резистор. Если же эта линия настраивается на вывод, то встроенный резистор автоматически отключается. В расширенных режимах работы МК, когда названные порты используются для формирования сигналов внешних магистралей адреса, данных и управления, встроенные резисторы также автоматически отключаются.</w:t>
      </w: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F7003" wp14:editId="31B8E39B">
            <wp:extent cx="4295775" cy="2962275"/>
            <wp:effectExtent l="0" t="0" r="9525" b="9525"/>
            <wp:docPr id="4" name="Рисунок 4" descr="i_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_04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0073D9" wp14:editId="35690AB3">
            <wp:extent cx="314325" cy="314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 xml:space="preserve">Рис. </w:t>
      </w:r>
      <w:r w:rsidRPr="009076B2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312555">
        <w:rPr>
          <w:rFonts w:ascii="Times New Roman" w:hAnsi="Times New Roman" w:cs="Times New Roman"/>
          <w:b/>
          <w:bCs/>
          <w:sz w:val="24"/>
          <w:szCs w:val="24"/>
        </w:rPr>
        <w:t>.7</w:t>
      </w:r>
      <w:r w:rsidRPr="009076B2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9076B2">
        <w:rPr>
          <w:rFonts w:ascii="Times New Roman" w:hAnsi="Times New Roman" w:cs="Times New Roman"/>
          <w:sz w:val="24"/>
          <w:szCs w:val="24"/>
        </w:rPr>
        <w:t>Формат регистров PUCR, RDRIV, PEAR</w:t>
      </w: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br/>
      </w:r>
    </w:p>
    <w:p w:rsidR="00587CE5" w:rsidRPr="009076B2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RDRIV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ReducedDRIVeRegister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>) — регистр выбора режима работы выходных каскадов с пониженными выходными токами. Формат регистра также представлен на рис. 1.</w:t>
      </w:r>
      <w:r w:rsidRPr="003F750A">
        <w:rPr>
          <w:rFonts w:ascii="Times New Roman" w:hAnsi="Times New Roman" w:cs="Times New Roman"/>
          <w:sz w:val="24"/>
          <w:szCs w:val="24"/>
        </w:rPr>
        <w:t>7.</w:t>
      </w:r>
      <w:r w:rsidRPr="009076B2">
        <w:rPr>
          <w:rFonts w:ascii="Times New Roman" w:hAnsi="Times New Roman" w:cs="Times New Roman"/>
          <w:sz w:val="24"/>
          <w:szCs w:val="24"/>
        </w:rPr>
        <w:t xml:space="preserve"> Как следует из рис. 1</w:t>
      </w:r>
      <w:r w:rsidRPr="003F750A">
        <w:rPr>
          <w:rFonts w:ascii="Times New Roman" w:hAnsi="Times New Roman" w:cs="Times New Roman"/>
          <w:sz w:val="24"/>
          <w:szCs w:val="24"/>
        </w:rPr>
        <w:t>.7</w:t>
      </w:r>
      <w:r w:rsidRPr="009076B2">
        <w:rPr>
          <w:rFonts w:ascii="Times New Roman" w:hAnsi="Times New Roman" w:cs="Times New Roman"/>
          <w:sz w:val="24"/>
          <w:szCs w:val="24"/>
        </w:rPr>
        <w:t xml:space="preserve">, в МК </w:t>
      </w:r>
      <w:r w:rsidRPr="009076B2">
        <w:rPr>
          <w:rFonts w:ascii="Times New Roman" w:hAnsi="Times New Roman" w:cs="Times New Roman"/>
          <w:lang w:val="en-US"/>
        </w:rPr>
        <w:t>MC</w:t>
      </w:r>
      <w:r w:rsidRPr="009076B2">
        <w:rPr>
          <w:rFonts w:ascii="Times New Roman" w:hAnsi="Times New Roman" w:cs="Times New Roman"/>
        </w:rPr>
        <w:t>9</w:t>
      </w:r>
      <w:r w:rsidRPr="009076B2">
        <w:rPr>
          <w:rFonts w:ascii="Times New Roman" w:hAnsi="Times New Roman" w:cs="Times New Roman"/>
          <w:lang w:val="en-US"/>
        </w:rPr>
        <w:t>S</w:t>
      </w:r>
      <w:r w:rsidRPr="009076B2">
        <w:rPr>
          <w:rFonts w:ascii="Times New Roman" w:hAnsi="Times New Roman" w:cs="Times New Roman"/>
        </w:rPr>
        <w:t>12</w:t>
      </w:r>
      <w:r w:rsidRPr="009076B2">
        <w:rPr>
          <w:rFonts w:ascii="Times New Roman" w:hAnsi="Times New Roman" w:cs="Times New Roman"/>
          <w:lang w:val="en-US"/>
        </w:rPr>
        <w:t>C</w:t>
      </w:r>
      <w:r w:rsidRPr="009076B2">
        <w:rPr>
          <w:rFonts w:ascii="Times New Roman" w:hAnsi="Times New Roman" w:cs="Times New Roman"/>
        </w:rPr>
        <w:t xml:space="preserve">128 </w:t>
      </w:r>
      <w:r w:rsidRPr="009076B2">
        <w:rPr>
          <w:rFonts w:ascii="Times New Roman" w:hAnsi="Times New Roman" w:cs="Times New Roman"/>
          <w:sz w:val="24"/>
          <w:szCs w:val="24"/>
        </w:rPr>
        <w:t xml:space="preserve">этот режим также доступен только для портов PORT A, PORT B и PORT E. В МК иных моделей этой функцией могут обладать также и другие порты. Если функция для порта разрешена установкой разряда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RDPx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в 1, то при конфигурировании какой либо линии порта на вывод ее выходной ток снижается с 0,6 мА до 0,3 мА.</w:t>
      </w:r>
    </w:p>
    <w:p w:rsidR="00587CE5" w:rsidRPr="003F750A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PEAR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AssignmentRegister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) — регистр выбора назначения линий порта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E. Отдельны</w:t>
      </w:r>
      <w:r>
        <w:rPr>
          <w:rFonts w:ascii="Times New Roman" w:hAnsi="Times New Roman" w:cs="Times New Roman"/>
          <w:sz w:val="24"/>
          <w:szCs w:val="24"/>
        </w:rPr>
        <w:t>е биты этого регистра</w:t>
      </w:r>
      <w:r w:rsidRPr="009076B2">
        <w:rPr>
          <w:rFonts w:ascii="Times New Roman" w:hAnsi="Times New Roman" w:cs="Times New Roman"/>
          <w:sz w:val="24"/>
          <w:szCs w:val="24"/>
        </w:rPr>
        <w:t xml:space="preserve"> позволяют назначить линии альтернативную функцию или функцию линии ввода/вывода общего назначения.</w:t>
      </w:r>
    </w:p>
    <w:p w:rsidR="00587CE5" w:rsidRPr="003F750A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1C7CAB" w:rsidRDefault="00587CE5" w:rsidP="00887F8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Default="00587CE5" w:rsidP="00887F88">
      <w:pPr>
        <w:pStyle w:val="1"/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</w:p>
    <w:p w:rsidR="00587CE5" w:rsidRDefault="00587CE5" w:rsidP="00887F88">
      <w:pPr>
        <w:ind w:firstLine="709"/>
        <w:rPr>
          <w:lang w:eastAsia="ru-RU"/>
        </w:rPr>
      </w:pPr>
    </w:p>
    <w:p w:rsidR="00587CE5" w:rsidRDefault="00587CE5" w:rsidP="00887F88">
      <w:pPr>
        <w:ind w:firstLine="709"/>
        <w:rPr>
          <w:lang w:eastAsia="ru-RU"/>
        </w:rPr>
      </w:pPr>
    </w:p>
    <w:p w:rsidR="00587CE5" w:rsidRPr="00587CE5" w:rsidRDefault="00587CE5" w:rsidP="00887F88">
      <w:pPr>
        <w:ind w:firstLine="709"/>
        <w:rPr>
          <w:lang w:eastAsia="ru-RU"/>
        </w:rPr>
      </w:pPr>
    </w:p>
    <w:p w:rsidR="00587CE5" w:rsidRPr="00587CE5" w:rsidRDefault="00587CE5" w:rsidP="00887F88">
      <w:pPr>
        <w:ind w:firstLine="709"/>
        <w:rPr>
          <w:lang w:eastAsia="ru-RU"/>
        </w:rPr>
      </w:pPr>
    </w:p>
    <w:p w:rsidR="00587CE5" w:rsidRDefault="00587CE5" w:rsidP="00887F88">
      <w:pPr>
        <w:pStyle w:val="1"/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</w:p>
    <w:p w:rsidR="00587CE5" w:rsidRDefault="00587CE5" w:rsidP="00887F88">
      <w:pPr>
        <w:pStyle w:val="1"/>
        <w:numPr>
          <w:ilvl w:val="0"/>
          <w:numId w:val="9"/>
        </w:num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9076B2">
        <w:rPr>
          <w:sz w:val="28"/>
          <w:szCs w:val="28"/>
        </w:rPr>
        <w:t>Порядок выполнения работы</w:t>
      </w:r>
    </w:p>
    <w:p w:rsidR="00587CE5" w:rsidRPr="0078254D" w:rsidRDefault="00587CE5" w:rsidP="00887F88">
      <w:pPr>
        <w:ind w:left="567" w:firstLine="709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rPr>
          <w:rFonts w:ascii="Times New Roman" w:hAnsi="Times New Roman" w:cs="Times New Roman"/>
          <w:i/>
        </w:rPr>
      </w:pPr>
      <w:r w:rsidRPr="0078254D">
        <w:rPr>
          <w:rFonts w:ascii="Times New Roman" w:hAnsi="Times New Roman" w:cs="Times New Roman"/>
          <w:i/>
        </w:rPr>
        <w:t xml:space="preserve">Осторожно  вставьте  отладочную плату </w:t>
      </w:r>
      <w:r w:rsidRPr="0078254D">
        <w:rPr>
          <w:rFonts w:ascii="Times New Roman" w:hAnsi="Times New Roman" w:cs="Times New Roman"/>
          <w:i/>
          <w:lang w:val="en-US"/>
        </w:rPr>
        <w:t>APS</w:t>
      </w:r>
      <w:r w:rsidRPr="0078254D">
        <w:rPr>
          <w:rFonts w:ascii="Times New Roman" w:hAnsi="Times New Roman" w:cs="Times New Roman"/>
          <w:i/>
        </w:rPr>
        <w:t>12</w:t>
      </w:r>
      <w:r w:rsidRPr="0078254D">
        <w:rPr>
          <w:rFonts w:ascii="Times New Roman" w:hAnsi="Times New Roman" w:cs="Times New Roman"/>
          <w:i/>
          <w:lang w:val="en-US"/>
        </w:rPr>
        <w:t>C</w:t>
      </w:r>
      <w:r w:rsidRPr="0078254D">
        <w:rPr>
          <w:rFonts w:ascii="Times New Roman" w:hAnsi="Times New Roman" w:cs="Times New Roman"/>
          <w:i/>
        </w:rPr>
        <w:t>128  на платформу  PBMCUSLK.</w:t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Соотвтственно с рисунком </w:t>
      </w:r>
      <w:r w:rsidRPr="0078254D">
        <w:rPr>
          <w:rFonts w:ascii="Times New Roman" w:hAnsi="Times New Roman" w:cs="Times New Roman"/>
          <w:i/>
        </w:rPr>
        <w:t>3.1</w:t>
      </w:r>
      <w:r w:rsidRPr="0078254D">
        <w:rPr>
          <w:rFonts w:ascii="Times New Roman" w:hAnsi="Times New Roman" w:cs="Times New Roman"/>
          <w:i/>
          <w:lang w:val="kk-KZ"/>
        </w:rPr>
        <w:t xml:space="preserve"> ставим перемычки рабочей платы CSMB12С128</w:t>
      </w:r>
      <w:r w:rsidRPr="0078254D">
        <w:rPr>
          <w:rFonts w:ascii="Times New Roman" w:hAnsi="Times New Roman" w:cs="Times New Roman"/>
          <w:i/>
        </w:rPr>
        <w:t xml:space="preserve">  и PBMCUSLK.</w:t>
      </w:r>
      <w:r w:rsidRPr="0078254D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19CC37B7" wp14:editId="4A823448">
            <wp:extent cx="5709288" cy="5922335"/>
            <wp:effectExtent l="0" t="0" r="5715" b="2540"/>
            <wp:docPr id="2" name="Рисунок 2" descr="C:\Users\PHYSlC412_6\Pictures\Новый 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Pictures\Новый 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03" cy="59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MT" w:hAnsi="Times New Roman" w:cs="Times New Roman"/>
          <w:i/>
          <w:sz w:val="24"/>
          <w:szCs w:val="24"/>
        </w:rPr>
      </w:pPr>
      <w:r w:rsidRPr="0078254D">
        <w:rPr>
          <w:rFonts w:ascii="Times New Roman" w:hAnsi="Times New Roman" w:cs="Times New Roman"/>
          <w:i/>
          <w:sz w:val="24"/>
          <w:szCs w:val="24"/>
        </w:rPr>
        <w:t xml:space="preserve">Рис. 3.1. </w:t>
      </w:r>
      <w:r w:rsidRPr="0078254D">
        <w:rPr>
          <w:rFonts w:ascii="Times New Roman" w:eastAsia="ArialMT" w:hAnsi="Times New Roman" w:cs="Times New Roman"/>
          <w:i/>
          <w:sz w:val="24"/>
          <w:szCs w:val="24"/>
        </w:rPr>
        <w:t xml:space="preserve">Конфигурация расположения перемычек на платах CSMB12С128 и PBMCUSL </w:t>
      </w:r>
      <w:proofErr w:type="gramStart"/>
      <w:r w:rsidRPr="0078254D">
        <w:rPr>
          <w:rFonts w:ascii="Times New Roman" w:eastAsia="ArialMT" w:hAnsi="Times New Roman" w:cs="Times New Roman"/>
          <w:i/>
          <w:sz w:val="24"/>
          <w:szCs w:val="24"/>
        </w:rPr>
        <w:t>при</w:t>
      </w:r>
      <w:proofErr w:type="gramEnd"/>
      <w:r w:rsidRPr="0078254D">
        <w:rPr>
          <w:rFonts w:ascii="Times New Roman" w:eastAsia="ArialMT" w:hAnsi="Times New Roman" w:cs="Times New Roman"/>
          <w:i/>
          <w:sz w:val="24"/>
          <w:szCs w:val="24"/>
        </w:rPr>
        <w:t xml:space="preserve"> их</w:t>
      </w:r>
    </w:p>
    <w:p w:rsidR="00587CE5" w:rsidRPr="0078254D" w:rsidRDefault="00587CE5" w:rsidP="00887F88">
      <w:pPr>
        <w:pStyle w:val="Default"/>
        <w:ind w:firstLine="709"/>
        <w:jc w:val="center"/>
        <w:rPr>
          <w:rFonts w:ascii="Times New Roman" w:hAnsi="Times New Roman" w:cs="Times New Roman"/>
          <w:i/>
        </w:rPr>
      </w:pPr>
      <w:r w:rsidRPr="0078254D">
        <w:rPr>
          <w:rFonts w:ascii="Times New Roman" w:eastAsia="ArialMT" w:hAnsi="Times New Roman" w:cs="Times New Roman"/>
          <w:i/>
        </w:rPr>
        <w:t xml:space="preserve">совместном </w:t>
      </w:r>
      <w:proofErr w:type="gramStart"/>
      <w:r w:rsidRPr="0078254D">
        <w:rPr>
          <w:rFonts w:ascii="Times New Roman" w:eastAsia="ArialMT" w:hAnsi="Times New Roman" w:cs="Times New Roman"/>
          <w:i/>
        </w:rPr>
        <w:t>использовании</w:t>
      </w:r>
      <w:proofErr w:type="gramEnd"/>
      <w:r w:rsidRPr="0078254D">
        <w:rPr>
          <w:rFonts w:ascii="Times New Roman" w:eastAsia="ArialMT" w:hAnsi="Times New Roman" w:cs="Times New Roman"/>
          <w:i/>
        </w:rPr>
        <w:t xml:space="preserve"> с компьютером</w:t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rPr>
          <w:rFonts w:ascii="Times New Roman" w:hAnsi="Times New Roman" w:cs="Times New Roman"/>
          <w:i/>
          <w:lang w:val="kk-KZ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Подсоединяем </w:t>
      </w:r>
      <w:r>
        <w:rPr>
          <w:rFonts w:ascii="Times New Roman" w:hAnsi="Times New Roman" w:cs="Times New Roman"/>
          <w:i/>
          <w:lang w:val="kk-KZ"/>
        </w:rPr>
        <w:t>о</w:t>
      </w:r>
      <w:r w:rsidRPr="0078254D">
        <w:rPr>
          <w:rFonts w:ascii="Times New Roman" w:hAnsi="Times New Roman" w:cs="Times New Roman"/>
          <w:i/>
          <w:lang w:val="kk-KZ"/>
        </w:rPr>
        <w:t>дладочную плату к компьютеру через порт USB</w:t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  <w:lang w:val="kk-KZ"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lang w:val="kk-KZ"/>
        </w:rPr>
        <w:lastRenderedPageBreak/>
        <w:t xml:space="preserve">По ниже веденного схемы соедините порт В микроконтроллера  к   светодиодам платформы  </w:t>
      </w:r>
      <w:r w:rsidRPr="0078254D">
        <w:rPr>
          <w:rFonts w:ascii="Times New Roman" w:hAnsi="Times New Roman" w:cs="Times New Roman"/>
          <w:i/>
        </w:rPr>
        <w:t>PBMCUSLK.</w:t>
      </w:r>
      <w:r w:rsidRPr="0078254D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587CE5" w:rsidRPr="0078254D" w:rsidRDefault="00587CE5" w:rsidP="00887F88">
      <w:pPr>
        <w:pStyle w:val="Default"/>
        <w:ind w:firstLine="709"/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001C8EF8" wp14:editId="62A56748">
            <wp:extent cx="3157268" cy="3349991"/>
            <wp:effectExtent l="0" t="0" r="5080" b="3175"/>
            <wp:docPr id="10" name="Рисунок 10" descr="C:\Users\PHYSlC412_6\AppData\Local\Microsoft\Windows\Temporary Internet Files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YSlC412_6\AppData\Local\Microsoft\Windows\Temporary Internet Files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70" cy="335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Pr="0078254D" w:rsidRDefault="00587CE5" w:rsidP="00887F88">
      <w:pPr>
        <w:pStyle w:val="Default"/>
        <w:ind w:firstLine="709"/>
        <w:rPr>
          <w:rFonts w:ascii="Times New Roman" w:hAnsi="Times New Roman" w:cs="Times New Roman"/>
          <w:i/>
          <w:noProof/>
          <w:lang w:eastAsia="ru-RU"/>
        </w:rPr>
      </w:pPr>
    </w:p>
    <w:p w:rsidR="00587CE5" w:rsidRPr="0078254D" w:rsidRDefault="00587CE5" w:rsidP="00887F88">
      <w:pPr>
        <w:pStyle w:val="Default"/>
        <w:ind w:firstLine="709"/>
        <w:jc w:val="center"/>
        <w:rPr>
          <w:rFonts w:ascii="Times New Roman" w:hAnsi="Times New Roman" w:cs="Times New Roman"/>
          <w:i/>
          <w:lang w:val="kk-KZ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7E780EEB" wp14:editId="5EE14CD3">
            <wp:extent cx="5272405" cy="2743200"/>
            <wp:effectExtent l="0" t="0" r="4445" b="0"/>
            <wp:docPr id="12" name="Рисунок 12" descr="C:\Users\PHYSlC412_6\AppData\Local\Microsoft\Windows\Temporary Internet Files\Content.Word\Новый рисунок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AppData\Local\Microsoft\Windows\Temporary Internet Files\Content.Word\Новый рисунок (16)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Pr="0078254D" w:rsidRDefault="00587CE5" w:rsidP="00887F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87CE5" w:rsidRPr="0078254D" w:rsidRDefault="00587CE5" w:rsidP="00887F88">
      <w:pPr>
        <w:pStyle w:val="a4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Проверте</w:t>
      </w:r>
      <w:proofErr w:type="spellEnd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переключатели платы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APS</w:t>
      </w:r>
      <w:r w:rsidRPr="0078254D">
        <w:rPr>
          <w:rFonts w:ascii="Times New Roman" w:hAnsi="Times New Roman" w:cs="Times New Roman"/>
          <w:i/>
          <w:sz w:val="24"/>
          <w:szCs w:val="24"/>
        </w:rPr>
        <w:t>12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128  </w:t>
      </w:r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платы. Они </w:t>
      </w:r>
      <w:proofErr w:type="spellStart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дольжны</w:t>
      </w:r>
      <w:proofErr w:type="spellEnd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быть в </w:t>
      </w:r>
      <w:proofErr w:type="gramStart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выключенном</w:t>
      </w:r>
      <w:proofErr w:type="gramEnd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ввиде</w:t>
      </w:r>
      <w:proofErr w:type="spellEnd"/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87CE5" w:rsidRPr="0078254D" w:rsidRDefault="00587CE5" w:rsidP="00887F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hAnsi="Times New Roman" w:cs="Times New Roman"/>
          <w:i/>
        </w:rPr>
      </w:pPr>
      <w:r w:rsidRPr="0078254D">
        <w:rPr>
          <w:rFonts w:ascii="Times New Roman" w:hAnsi="Times New Roman" w:cs="Times New Roman"/>
          <w:i/>
        </w:rPr>
        <w:t xml:space="preserve">Включите компьютер и дайте ему загрузиться. </w:t>
      </w:r>
    </w:p>
    <w:p w:rsidR="00587CE5" w:rsidRPr="0078254D" w:rsidRDefault="00587CE5" w:rsidP="00887F88">
      <w:pPr>
        <w:pStyle w:val="Default"/>
        <w:ind w:firstLine="709"/>
        <w:jc w:val="both"/>
        <w:rPr>
          <w:rFonts w:ascii="Times New Roman" w:hAnsi="Times New Roman" w:cs="Times New Roman"/>
          <w:i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  <w:proofErr w:type="gramStart"/>
      <w:r w:rsidRPr="0078254D">
        <w:rPr>
          <w:rFonts w:ascii="Times New Roman" w:hAnsi="Times New Roman" w:cs="Times New Roman"/>
          <w:i/>
        </w:rPr>
        <w:t>По этому</w:t>
      </w:r>
      <w:proofErr w:type="gramEnd"/>
      <w:r w:rsidRPr="0078254D">
        <w:rPr>
          <w:rFonts w:ascii="Times New Roman" w:hAnsi="Times New Roman" w:cs="Times New Roman"/>
          <w:i/>
        </w:rPr>
        <w:t xml:space="preserve"> ссылку запускаем </w:t>
      </w:r>
      <w:r w:rsidRPr="0078254D">
        <w:rPr>
          <w:rFonts w:ascii="Times New Roman" w:hAnsi="Times New Roman" w:cs="Times New Roman"/>
          <w:i/>
          <w:lang w:val="en-US"/>
        </w:rPr>
        <w:t>CodeWarrior</w:t>
      </w:r>
      <w:r w:rsidRPr="0078254D">
        <w:rPr>
          <w:rFonts w:ascii="Times New Roman" w:hAnsi="Times New Roman" w:cs="Times New Roman"/>
          <w:i/>
        </w:rPr>
        <w:t xml:space="preserve">: </w:t>
      </w:r>
      <w:r w:rsidRPr="0078254D">
        <w:rPr>
          <w:rFonts w:ascii="Times New Roman" w:eastAsia="TimesNewRomanPSMT" w:hAnsi="Times New Roman" w:cs="Times New Roman"/>
          <w:i/>
        </w:rPr>
        <w:t>. Пуск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r w:rsidRPr="0078254D">
        <w:rPr>
          <w:rFonts w:ascii="Times New Roman" w:eastAsia="TimesNewRomanPSMT" w:hAnsi="Times New Roman" w:cs="Times New Roman"/>
          <w:i/>
        </w:rPr>
        <w:t>Все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78254D">
        <w:rPr>
          <w:rFonts w:ascii="Times New Roman" w:eastAsia="TimesNewRomanPSMT" w:hAnsi="Times New Roman" w:cs="Times New Roman"/>
          <w:i/>
        </w:rPr>
        <w:t>программы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proofErr w:type="spellStart"/>
      <w:r w:rsidRPr="0078254D">
        <w:rPr>
          <w:rFonts w:ascii="Times New Roman" w:eastAsia="TimesNewRomanPSMT" w:hAnsi="Times New Roman" w:cs="Times New Roman"/>
          <w:i/>
          <w:lang w:val="en-US"/>
        </w:rPr>
        <w:t>Freescaler</w:t>
      </w:r>
      <w:proofErr w:type="spellEnd"/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 xml:space="preserve">CodeWarrior - CodeWarrior Development Studio for S12(X) – CodeWarrior IDE.  </w:t>
      </w:r>
    </w:p>
    <w:p w:rsidR="00587CE5" w:rsidRPr="0078254D" w:rsidRDefault="00587CE5" w:rsidP="00887F88">
      <w:pPr>
        <w:pStyle w:val="Default"/>
        <w:ind w:firstLine="709"/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>Создаем новый проект. В качестве языка пр</w:t>
      </w:r>
      <w:r>
        <w:rPr>
          <w:rFonts w:ascii="Times New Roman" w:eastAsia="TimesNewRomanPSMT" w:hAnsi="Times New Roman" w:cs="Times New Roman"/>
          <w:i/>
          <w:iCs/>
        </w:rPr>
        <w:t>ограммирования выбираем язык Си.</w:t>
      </w:r>
    </w:p>
    <w:p w:rsidR="00587CE5" w:rsidRPr="0078254D" w:rsidRDefault="00587CE5" w:rsidP="00887F88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</w:rPr>
      </w:pPr>
    </w:p>
    <w:p w:rsidR="00587CE5" w:rsidRPr="0078254D" w:rsidRDefault="00587CE5" w:rsidP="00887F88">
      <w:pPr>
        <w:pStyle w:val="a4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8254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 окно текстового редактора рабочего среды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CodeWarrior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IDE</w:t>
      </w:r>
      <w:r w:rsidRPr="0078254D">
        <w:rPr>
          <w:rFonts w:ascii="Times New Roman" w:hAnsi="Times New Roman" w:cs="Times New Roman"/>
          <w:i/>
          <w:sz w:val="24"/>
          <w:szCs w:val="24"/>
        </w:rPr>
        <w:t>, напишем ниже приведенный программный код.</w:t>
      </w:r>
      <w:r w:rsidRPr="0078254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587CE5" w:rsidRPr="0078254D" w:rsidRDefault="00587CE5" w:rsidP="00887F88">
      <w:pPr>
        <w:pStyle w:val="a4"/>
        <w:ind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5"/>
      </w:tblGrid>
      <w:tr w:rsidR="00587CE5" w:rsidRPr="0078254D" w:rsidTr="00D768AA">
        <w:tc>
          <w:tcPr>
            <w:tcW w:w="10420" w:type="dxa"/>
          </w:tcPr>
          <w:p w:rsidR="00587CE5" w:rsidRPr="00277738" w:rsidRDefault="00587CE5" w:rsidP="00887F88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4D1372" wp14:editId="1BEFB942">
                  <wp:extent cx="6055995" cy="3416300"/>
                  <wp:effectExtent l="0" t="0" r="1905" b="0"/>
                  <wp:docPr id="15" name="Рисунок 15" descr="C:\Users\PHYSlC412_6\AppData\Local\Microsoft\Windows\Temporary Internet Files\Content.Word\Новый рисунок (20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HYSlC412_6\AppData\Local\Microsoft\Windows\Temporary Internet Files\Content.Word\Новый рисунок (20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5995" cy="341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7CE5" w:rsidRPr="0078254D" w:rsidRDefault="00587CE5" w:rsidP="00887F88">
      <w:pPr>
        <w:pStyle w:val="Default"/>
        <w:ind w:firstLine="709"/>
        <w:jc w:val="both"/>
        <w:rPr>
          <w:rFonts w:ascii="Times New Roman" w:eastAsia="TimesNewRomanPSMT" w:hAnsi="Times New Roman" w:cs="Times New Roman"/>
          <w:i/>
          <w:iCs/>
          <w:lang w:val="kk-KZ"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  <w:lang w:val="kk-KZ"/>
        </w:rPr>
        <w:t xml:space="preserve">С помощью команды </w:t>
      </w:r>
      <w:r w:rsidRPr="0078254D">
        <w:rPr>
          <w:rFonts w:ascii="Times New Roman" w:eastAsia="TimesNewRomanPSMT" w:hAnsi="Times New Roman" w:cs="Times New Roman"/>
          <w:i/>
          <w:iCs/>
        </w:rPr>
        <w:t>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MAKE</w:t>
      </w:r>
      <w:r w:rsidRPr="0078254D">
        <w:rPr>
          <w:rFonts w:ascii="Times New Roman" w:eastAsia="TimesNewRomanPSMT" w:hAnsi="Times New Roman" w:cs="Times New Roman"/>
          <w:i/>
          <w:iCs/>
        </w:rPr>
        <w:t>” проверяем написанный код программы.</w:t>
      </w:r>
    </w:p>
    <w:p w:rsidR="00587CE5" w:rsidRPr="0078254D" w:rsidRDefault="00587CE5" w:rsidP="00887F88">
      <w:pPr>
        <w:pStyle w:val="Default"/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>Если проверка прошло успешно, нажимаем 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DEBUG</w:t>
      </w:r>
      <w:r w:rsidRPr="0078254D">
        <w:rPr>
          <w:rFonts w:ascii="Times New Roman" w:eastAsia="TimesNewRomanPSMT" w:hAnsi="Times New Roman" w:cs="Times New Roman"/>
          <w:i/>
          <w:iCs/>
        </w:rPr>
        <w:t>”.</w:t>
      </w:r>
    </w:p>
    <w:p w:rsidR="00587CE5" w:rsidRPr="0078254D" w:rsidRDefault="00587CE5" w:rsidP="00887F88">
      <w:pPr>
        <w:pStyle w:val="Default"/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 xml:space="preserve">В появившимся </w:t>
      </w:r>
      <w:proofErr w:type="gramStart"/>
      <w:r w:rsidRPr="0078254D">
        <w:rPr>
          <w:rFonts w:ascii="Times New Roman" w:eastAsia="TimesNewRomanPSMT" w:hAnsi="Times New Roman" w:cs="Times New Roman"/>
          <w:i/>
          <w:iCs/>
        </w:rPr>
        <w:t>новом</w:t>
      </w:r>
      <w:proofErr w:type="gramEnd"/>
      <w:r w:rsidRPr="0078254D">
        <w:rPr>
          <w:rFonts w:ascii="Times New Roman" w:eastAsia="TimesNewRomanPSMT" w:hAnsi="Times New Roman" w:cs="Times New Roman"/>
          <w:i/>
          <w:iCs/>
        </w:rPr>
        <w:t xml:space="preserve"> окне под названием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True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Simulator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&amp;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Real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proofErr w:type="spellStart"/>
      <w:r w:rsidRPr="0078254D">
        <w:rPr>
          <w:rFonts w:ascii="Times New Roman" w:eastAsia="TimesNewRomanPSMT" w:hAnsi="Times New Roman" w:cs="Times New Roman"/>
          <w:i/>
          <w:iCs/>
          <w:lang w:val="en-US"/>
        </w:rPr>
        <w:t>Debugge</w:t>
      </w:r>
      <w:proofErr w:type="spellEnd"/>
      <w:r w:rsidRPr="0078254D">
        <w:rPr>
          <w:rFonts w:ascii="Times New Roman" w:eastAsia="TimesNewRomanPSMT" w:hAnsi="Times New Roman" w:cs="Times New Roman"/>
          <w:i/>
          <w:iCs/>
        </w:rPr>
        <w:t xml:space="preserve"> , нажимаем 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OK</w:t>
      </w:r>
      <w:r w:rsidRPr="0078254D">
        <w:rPr>
          <w:rFonts w:ascii="Times New Roman" w:eastAsia="TimesNewRomanPSMT" w:hAnsi="Times New Roman" w:cs="Times New Roman"/>
          <w:i/>
          <w:iCs/>
        </w:rPr>
        <w:t>” и после прошивки программы нажимаем кнопку  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Start</w:t>
      </w:r>
      <w:r w:rsidRPr="0078254D">
        <w:rPr>
          <w:rFonts w:ascii="Times New Roman" w:eastAsia="TimesNewRomanPSMT" w:hAnsi="Times New Roman" w:cs="Times New Roman"/>
          <w:i/>
          <w:iCs/>
        </w:rPr>
        <w:t>/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Continue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(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F</w:t>
      </w:r>
      <w:r w:rsidRPr="0078254D">
        <w:rPr>
          <w:rFonts w:ascii="Times New Roman" w:eastAsia="TimesNewRomanPSMT" w:hAnsi="Times New Roman" w:cs="Times New Roman"/>
          <w:i/>
          <w:iCs/>
        </w:rPr>
        <w:t>5)”.</w:t>
      </w:r>
    </w:p>
    <w:p w:rsidR="00587CE5" w:rsidRPr="0078254D" w:rsidRDefault="00587CE5" w:rsidP="00887F88">
      <w:pPr>
        <w:pStyle w:val="Default"/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</w:p>
    <w:p w:rsidR="00587CE5" w:rsidRPr="0078254D" w:rsidRDefault="00587CE5" w:rsidP="00887F88">
      <w:pPr>
        <w:pStyle w:val="Default"/>
        <w:numPr>
          <w:ilvl w:val="0"/>
          <w:numId w:val="10"/>
        </w:numPr>
        <w:ind w:firstLine="709"/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 xml:space="preserve">Закрываем окно 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True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Simulator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&amp;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Real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Debugger</w:t>
      </w:r>
      <w:r w:rsidRPr="0078254D">
        <w:rPr>
          <w:rFonts w:ascii="Times New Roman" w:eastAsia="TimesNewRomanPSMT" w:hAnsi="Times New Roman" w:cs="Times New Roman"/>
          <w:i/>
          <w:iCs/>
        </w:rPr>
        <w:t>, и анализируем полученный результат.</w:t>
      </w:r>
    </w:p>
    <w:p w:rsidR="00587CE5" w:rsidRPr="00A82736" w:rsidRDefault="00587CE5" w:rsidP="00887F8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CE5" w:rsidRPr="00A82736" w:rsidRDefault="00587CE5" w:rsidP="00887F8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CE5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7CE5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6B2">
        <w:rPr>
          <w:rFonts w:ascii="Times New Roman" w:hAnsi="Times New Roman" w:cs="Times New Roman"/>
          <w:b/>
          <w:sz w:val="28"/>
          <w:szCs w:val="28"/>
          <w:lang w:val="kk-KZ"/>
        </w:rPr>
        <w:t>Выполните следующие задания:</w:t>
      </w:r>
    </w:p>
    <w:p w:rsidR="00587CE5" w:rsidRPr="009076B2" w:rsidRDefault="00587CE5" w:rsidP="00887F88">
      <w:pPr>
        <w:pStyle w:val="a4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С помощью 4-х светодиодов на рабочей платформе CSMB12С128, реализуйте программу,чтобы светодиоды загорались по порядку, соответственно ниже приведенному рисунку.</w:t>
      </w:r>
    </w:p>
    <w:p w:rsidR="00587CE5" w:rsidRPr="009076B2" w:rsidRDefault="00587CE5" w:rsidP="00887F88">
      <w:pPr>
        <w:pStyle w:val="a4"/>
        <w:spacing w:after="0" w:line="240" w:lineRule="auto"/>
        <w:ind w:left="1068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A2DF55" wp14:editId="415EAF39">
            <wp:extent cx="7810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E5" w:rsidRPr="009076B2" w:rsidRDefault="00587CE5" w:rsidP="00887F88">
      <w:pPr>
        <w:pStyle w:val="a4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Используя кнопку на рбочей платформе CSMB12С128  проделайте следующие работы:</w:t>
      </w:r>
    </w:p>
    <w:p w:rsidR="00587CE5" w:rsidRPr="009076B2" w:rsidRDefault="00587CE5" w:rsidP="00887F88">
      <w:pPr>
        <w:pStyle w:val="a4"/>
        <w:spacing w:after="0" w:line="240" w:lineRule="auto"/>
        <w:ind w:left="1635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С помощью порта В выведите двоичные коды цифр. При нажатии кнопки, к значении цифры должна прибавляться единица.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87CE5" w:rsidRPr="009076B2" w:rsidRDefault="00587CE5" w:rsidP="00887F88">
      <w:pPr>
        <w:pStyle w:val="a4"/>
        <w:spacing w:after="0" w:line="240" w:lineRule="auto"/>
        <w:ind w:left="1635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6B2">
        <w:rPr>
          <w:rFonts w:ascii="Times New Roman" w:hAnsi="Times New Roman" w:cs="Times New Roman"/>
          <w:b/>
          <w:sz w:val="28"/>
          <w:szCs w:val="28"/>
          <w:lang w:val="kk-KZ"/>
        </w:rPr>
        <w:tab/>
        <w:t>Вопросы для проверки:</w:t>
      </w:r>
    </w:p>
    <w:p w:rsidR="00587CE5" w:rsidRPr="009334C7" w:rsidRDefault="00587CE5" w:rsidP="00887F88">
      <w:pPr>
        <w:pStyle w:val="a4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 xml:space="preserve">Сколько портов ввода/вывода в 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9334C7">
        <w:rPr>
          <w:rFonts w:ascii="Times New Roman" w:hAnsi="Times New Roman" w:cs="Times New Roman"/>
          <w:sz w:val="24"/>
          <w:szCs w:val="24"/>
        </w:rPr>
        <w:t>9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334C7">
        <w:rPr>
          <w:rFonts w:ascii="Times New Roman" w:hAnsi="Times New Roman" w:cs="Times New Roman"/>
          <w:sz w:val="24"/>
          <w:szCs w:val="24"/>
        </w:rPr>
        <w:t>12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334C7">
        <w:rPr>
          <w:rFonts w:ascii="Times New Roman" w:hAnsi="Times New Roman" w:cs="Times New Roman"/>
          <w:sz w:val="24"/>
          <w:szCs w:val="24"/>
        </w:rPr>
        <w:t>128?</w:t>
      </w:r>
    </w:p>
    <w:p w:rsidR="00587CE5" w:rsidRPr="009334C7" w:rsidRDefault="00587CE5" w:rsidP="00887F88">
      <w:pPr>
        <w:pStyle w:val="a4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>Какие альтернативные функции реализуют порты AD, T, S, P</w:t>
      </w:r>
      <w:r w:rsidRPr="009334C7">
        <w:rPr>
          <w:rFonts w:ascii="Times New Roman" w:hAnsi="Times New Roman" w:cs="Times New Roman"/>
          <w:sz w:val="24"/>
          <w:szCs w:val="24"/>
          <w:lang w:val="kk-KZ"/>
        </w:rPr>
        <w:t>, Е</w:t>
      </w:r>
      <w:r w:rsidRPr="009334C7">
        <w:rPr>
          <w:rFonts w:ascii="Times New Roman" w:hAnsi="Times New Roman" w:cs="Times New Roman"/>
          <w:sz w:val="24"/>
          <w:szCs w:val="24"/>
        </w:rPr>
        <w:t>?</w:t>
      </w:r>
    </w:p>
    <w:p w:rsidR="00587CE5" w:rsidRPr="009334C7" w:rsidRDefault="00587CE5" w:rsidP="00887F88">
      <w:pPr>
        <w:pStyle w:val="a4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>Каково назначение регистра направления передачи порта?</w:t>
      </w:r>
    </w:p>
    <w:p w:rsidR="00587CE5" w:rsidRPr="009334C7" w:rsidRDefault="00587CE5" w:rsidP="00887F88">
      <w:pPr>
        <w:pStyle w:val="a4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lastRenderedPageBreak/>
        <w:t>В какое состояние устанавливается регистр направления передачи во время сброса МК?</w:t>
      </w: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6B2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87CE5" w:rsidRPr="009076B2" w:rsidRDefault="00587CE5" w:rsidP="00887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CE5" w:rsidRPr="009334C7" w:rsidRDefault="004672B4" w:rsidP="00887F88">
      <w:pPr>
        <w:pStyle w:val="a4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hyperlink r:id="rId25" w:history="1">
        <w:r w:rsidR="00587CE5" w:rsidRPr="009334C7">
          <w:rPr>
            <w:rStyle w:val="a3"/>
            <w:sz w:val="24"/>
            <w:szCs w:val="24"/>
            <w:shd w:val="clear" w:color="auto" w:fill="FFFFFF"/>
          </w:rPr>
          <w:t>Иди Ф.</w:t>
        </w:r>
      </w:hyperlink>
      <w:r w:rsidR="00587CE5" w:rsidRPr="009334C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87CE5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Сетевой и межсетевой обмен данными с микроконтроллерами</w:t>
      </w:r>
      <w:r w:rsidR="00587CE5" w:rsidRPr="009334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87CE5" w:rsidRPr="009334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- </w:t>
      </w:r>
      <w:proofErr w:type="spellStart"/>
      <w:r w:rsidR="00587CE5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>Додэка</w:t>
      </w:r>
      <w:proofErr w:type="spellEnd"/>
      <w:r w:rsidR="00587CE5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Start"/>
      <w:r w:rsidR="00587CE5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>XXI</w:t>
      </w:r>
      <w:proofErr w:type="gramEnd"/>
      <w:r w:rsidR="00587CE5" w:rsidRPr="009334C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,2007</w:t>
      </w:r>
    </w:p>
    <w:p w:rsidR="00587CE5" w:rsidRPr="009334C7" w:rsidRDefault="004672B4" w:rsidP="00887F88">
      <w:pPr>
        <w:pStyle w:val="1"/>
        <w:keepNext w:val="0"/>
        <w:numPr>
          <w:ilvl w:val="0"/>
          <w:numId w:val="6"/>
        </w:numPr>
        <w:shd w:val="clear" w:color="auto" w:fill="FFFFFF"/>
        <w:autoSpaceDE/>
        <w:autoSpaceDN/>
        <w:spacing w:before="94"/>
        <w:ind w:firstLine="709"/>
        <w:contextualSpacing/>
        <w:jc w:val="both"/>
        <w:rPr>
          <w:b w:val="0"/>
          <w:bCs/>
          <w:sz w:val="24"/>
          <w:szCs w:val="24"/>
        </w:rPr>
      </w:pPr>
      <w:hyperlink r:id="rId26" w:history="1">
        <w:r w:rsidR="00587CE5" w:rsidRPr="009334C7">
          <w:rPr>
            <w:rStyle w:val="a3"/>
            <w:sz w:val="24"/>
            <w:szCs w:val="24"/>
            <w:shd w:val="clear" w:color="auto" w:fill="FFFFFF"/>
          </w:rPr>
          <w:t>Петров И.В.</w:t>
        </w:r>
      </w:hyperlink>
      <w:r w:rsidR="00587CE5" w:rsidRPr="009334C7">
        <w:rPr>
          <w:b w:val="0"/>
          <w:sz w:val="24"/>
          <w:szCs w:val="24"/>
          <w:lang w:val="kk-KZ"/>
        </w:rPr>
        <w:t>,</w:t>
      </w:r>
      <w:r w:rsidR="00587CE5" w:rsidRPr="009334C7">
        <w:rPr>
          <w:b w:val="0"/>
          <w:sz w:val="24"/>
          <w:szCs w:val="24"/>
        </w:rPr>
        <w:t xml:space="preserve"> Программируемые контроллеры. Стандартные языки и приемы прикладного проектирования</w:t>
      </w:r>
      <w:r w:rsidR="00587CE5" w:rsidRPr="009334C7">
        <w:rPr>
          <w:b w:val="0"/>
          <w:sz w:val="24"/>
          <w:szCs w:val="24"/>
          <w:lang w:val="kk-KZ"/>
        </w:rPr>
        <w:t xml:space="preserve"> -  </w:t>
      </w:r>
      <w:r w:rsidR="00587CE5" w:rsidRPr="009334C7">
        <w:rPr>
          <w:b w:val="0"/>
          <w:sz w:val="24"/>
          <w:szCs w:val="24"/>
          <w:shd w:val="clear" w:color="auto" w:fill="FFFFFF"/>
        </w:rPr>
        <w:t>Солон-Пресс</w:t>
      </w:r>
      <w:r w:rsidR="00587CE5" w:rsidRPr="009334C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587CE5" w:rsidRPr="009334C7">
        <w:rPr>
          <w:b w:val="0"/>
          <w:sz w:val="24"/>
          <w:szCs w:val="24"/>
          <w:shd w:val="clear" w:color="auto" w:fill="FFFFFF"/>
        </w:rPr>
        <w:t>2004</w:t>
      </w:r>
    </w:p>
    <w:p w:rsidR="00587CE5" w:rsidRPr="009334C7" w:rsidRDefault="004672B4" w:rsidP="00887F88">
      <w:pPr>
        <w:pStyle w:val="1"/>
        <w:keepNext w:val="0"/>
        <w:numPr>
          <w:ilvl w:val="0"/>
          <w:numId w:val="6"/>
        </w:numPr>
        <w:shd w:val="clear" w:color="auto" w:fill="FFFFFF"/>
        <w:autoSpaceDE/>
        <w:autoSpaceDN/>
        <w:spacing w:before="94"/>
        <w:ind w:firstLine="709"/>
        <w:contextualSpacing/>
        <w:jc w:val="both"/>
        <w:rPr>
          <w:b w:val="0"/>
          <w:bCs/>
          <w:sz w:val="24"/>
          <w:szCs w:val="24"/>
        </w:rPr>
      </w:pPr>
      <w:hyperlink r:id="rId27" w:history="1">
        <w:r w:rsidR="00587CE5" w:rsidRPr="009334C7">
          <w:rPr>
            <w:rStyle w:val="a3"/>
            <w:sz w:val="24"/>
            <w:szCs w:val="24"/>
            <w:shd w:val="clear" w:color="auto" w:fill="FFFFFF"/>
          </w:rPr>
          <w:t>Шпак Ю.А.</w:t>
        </w:r>
      </w:hyperlink>
      <w:r w:rsidR="00587CE5" w:rsidRPr="009334C7">
        <w:rPr>
          <w:b w:val="0"/>
          <w:sz w:val="24"/>
          <w:szCs w:val="24"/>
          <w:lang w:val="kk-KZ"/>
        </w:rPr>
        <w:t xml:space="preserve">, </w:t>
      </w:r>
      <w:r w:rsidR="00587CE5" w:rsidRPr="009334C7">
        <w:rPr>
          <w:b w:val="0"/>
          <w:sz w:val="24"/>
          <w:szCs w:val="24"/>
        </w:rPr>
        <w:t>Программирование на языке С для AVR и PIC</w:t>
      </w:r>
      <w:r w:rsidR="00587CE5" w:rsidRPr="009334C7">
        <w:rPr>
          <w:b w:val="0"/>
          <w:sz w:val="24"/>
          <w:szCs w:val="24"/>
          <w:lang w:val="kk-KZ"/>
        </w:rPr>
        <w:t xml:space="preserve"> - </w:t>
      </w:r>
      <w:r w:rsidR="00587CE5" w:rsidRPr="009334C7">
        <w:rPr>
          <w:b w:val="0"/>
          <w:sz w:val="24"/>
          <w:szCs w:val="24"/>
          <w:shd w:val="clear" w:color="auto" w:fill="FFFFFF"/>
        </w:rPr>
        <w:t>МК-Пресс, 2-е издание</w:t>
      </w:r>
      <w:r w:rsidR="00587CE5" w:rsidRPr="009334C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587CE5" w:rsidRPr="009334C7">
        <w:rPr>
          <w:b w:val="0"/>
          <w:sz w:val="24"/>
          <w:szCs w:val="24"/>
          <w:shd w:val="clear" w:color="auto" w:fill="FFFFFF"/>
        </w:rPr>
        <w:t>2011</w:t>
      </w:r>
    </w:p>
    <w:p w:rsidR="00587CE5" w:rsidRPr="009334C7" w:rsidRDefault="004672B4" w:rsidP="00887F88">
      <w:pPr>
        <w:pStyle w:val="1"/>
        <w:keepNext w:val="0"/>
        <w:numPr>
          <w:ilvl w:val="0"/>
          <w:numId w:val="6"/>
        </w:numPr>
        <w:shd w:val="clear" w:color="auto" w:fill="FFFFFF"/>
        <w:autoSpaceDE/>
        <w:autoSpaceDN/>
        <w:spacing w:before="94"/>
        <w:ind w:firstLine="709"/>
        <w:contextualSpacing/>
        <w:jc w:val="both"/>
        <w:rPr>
          <w:b w:val="0"/>
          <w:bCs/>
          <w:sz w:val="24"/>
          <w:szCs w:val="24"/>
          <w:lang w:val="kk-KZ"/>
        </w:rPr>
      </w:pPr>
      <w:hyperlink r:id="rId28" w:history="1">
        <w:r w:rsidR="00587CE5" w:rsidRPr="009334C7">
          <w:rPr>
            <w:rStyle w:val="a3"/>
            <w:sz w:val="24"/>
            <w:szCs w:val="24"/>
            <w:shd w:val="clear" w:color="auto" w:fill="FFFFFF"/>
          </w:rPr>
          <w:t>Голубцов М.С.</w:t>
        </w:r>
      </w:hyperlink>
      <w:r w:rsidR="00587CE5" w:rsidRPr="009334C7">
        <w:rPr>
          <w:b w:val="0"/>
          <w:sz w:val="24"/>
          <w:szCs w:val="24"/>
          <w:lang w:val="kk-KZ"/>
        </w:rPr>
        <w:t xml:space="preserve">, </w:t>
      </w:r>
      <w:r w:rsidR="00587CE5" w:rsidRPr="009334C7">
        <w:rPr>
          <w:b w:val="0"/>
          <w:sz w:val="24"/>
          <w:szCs w:val="24"/>
        </w:rPr>
        <w:t xml:space="preserve">AVR - от </w:t>
      </w:r>
      <w:proofErr w:type="gramStart"/>
      <w:r w:rsidR="00587CE5" w:rsidRPr="009334C7">
        <w:rPr>
          <w:b w:val="0"/>
          <w:sz w:val="24"/>
          <w:szCs w:val="24"/>
        </w:rPr>
        <w:t>простого</w:t>
      </w:r>
      <w:proofErr w:type="gramEnd"/>
      <w:r w:rsidR="00587CE5" w:rsidRPr="009334C7">
        <w:rPr>
          <w:b w:val="0"/>
          <w:sz w:val="24"/>
          <w:szCs w:val="24"/>
        </w:rPr>
        <w:t xml:space="preserve"> к сложному</w:t>
      </w:r>
      <w:r w:rsidR="00587CE5" w:rsidRPr="009334C7">
        <w:rPr>
          <w:b w:val="0"/>
          <w:sz w:val="24"/>
          <w:szCs w:val="24"/>
          <w:lang w:val="kk-KZ"/>
        </w:rPr>
        <w:t xml:space="preserve"> - </w:t>
      </w:r>
      <w:r w:rsidR="00587CE5" w:rsidRPr="009334C7">
        <w:rPr>
          <w:b w:val="0"/>
          <w:sz w:val="24"/>
          <w:szCs w:val="24"/>
          <w:shd w:val="clear" w:color="auto" w:fill="FFFFFF"/>
        </w:rPr>
        <w:t>2003</w:t>
      </w:r>
    </w:p>
    <w:p w:rsidR="00587CE5" w:rsidRPr="009334C7" w:rsidRDefault="00587CE5" w:rsidP="00887F88">
      <w:pPr>
        <w:pStyle w:val="1"/>
        <w:keepNext w:val="0"/>
        <w:numPr>
          <w:ilvl w:val="0"/>
          <w:numId w:val="6"/>
        </w:numPr>
        <w:autoSpaceDE/>
        <w:autoSpaceDN/>
        <w:spacing w:before="100" w:beforeAutospacing="1"/>
        <w:ind w:firstLine="709"/>
        <w:contextualSpacing/>
        <w:jc w:val="both"/>
        <w:rPr>
          <w:b w:val="0"/>
          <w:sz w:val="24"/>
          <w:szCs w:val="24"/>
          <w:lang w:val="kk-KZ"/>
        </w:rPr>
      </w:pPr>
      <w:r w:rsidRPr="009334C7">
        <w:rPr>
          <w:b w:val="0"/>
          <w:sz w:val="24"/>
          <w:szCs w:val="24"/>
        </w:rPr>
        <w:t xml:space="preserve">С. Ф. </w:t>
      </w:r>
      <w:proofErr w:type="spellStart"/>
      <w:r w:rsidRPr="009334C7">
        <w:rPr>
          <w:b w:val="0"/>
          <w:sz w:val="24"/>
          <w:szCs w:val="24"/>
        </w:rPr>
        <w:t>Баррет</w:t>
      </w:r>
      <w:proofErr w:type="spellEnd"/>
      <w:r w:rsidRPr="009334C7">
        <w:rPr>
          <w:b w:val="0"/>
          <w:sz w:val="24"/>
          <w:szCs w:val="24"/>
          <w:lang w:val="kk-KZ"/>
        </w:rPr>
        <w:t>.,</w:t>
      </w:r>
      <w:r w:rsidRPr="009334C7">
        <w:rPr>
          <w:b w:val="0"/>
          <w:sz w:val="24"/>
          <w:szCs w:val="24"/>
        </w:rPr>
        <w:t xml:space="preserve"> Д. Дж. Пак</w:t>
      </w:r>
      <w:proofErr w:type="gramStart"/>
      <w:r w:rsidRPr="009334C7">
        <w:rPr>
          <w:b w:val="0"/>
          <w:sz w:val="24"/>
          <w:szCs w:val="24"/>
          <w:lang w:val="kk-KZ"/>
        </w:rPr>
        <w:t xml:space="preserve">., </w:t>
      </w:r>
      <w:proofErr w:type="gramEnd"/>
      <w:r w:rsidRPr="009334C7">
        <w:rPr>
          <w:b w:val="0"/>
          <w:sz w:val="24"/>
          <w:szCs w:val="24"/>
        </w:rPr>
        <w:t>Встраиваемые системы. Проектирование приложений на микроконтроллерах семейства 68HC12/HCS12 с применением языка</w:t>
      </w:r>
      <w:proofErr w:type="gramStart"/>
      <w:r w:rsidRPr="009334C7">
        <w:rPr>
          <w:b w:val="0"/>
          <w:sz w:val="24"/>
          <w:szCs w:val="24"/>
        </w:rPr>
        <w:t xml:space="preserve"> С</w:t>
      </w:r>
      <w:proofErr w:type="gramEnd"/>
      <w:r w:rsidRPr="009334C7">
        <w:rPr>
          <w:b w:val="0"/>
          <w:sz w:val="24"/>
          <w:szCs w:val="24"/>
          <w:lang w:val="kk-KZ"/>
        </w:rPr>
        <w:t xml:space="preserve"> – 2006 </w:t>
      </w:r>
    </w:p>
    <w:p w:rsidR="00587CE5" w:rsidRPr="009076B2" w:rsidRDefault="00587CE5" w:rsidP="0088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582E" w:rsidRPr="00587CE5" w:rsidRDefault="007C582E" w:rsidP="00887F8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C582E" w:rsidRPr="00587CE5" w:rsidSect="00887F8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AE9"/>
    <w:multiLevelType w:val="hybridMultilevel"/>
    <w:tmpl w:val="95205868"/>
    <w:lvl w:ilvl="0" w:tplc="4B267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59711B"/>
    <w:multiLevelType w:val="hybridMultilevel"/>
    <w:tmpl w:val="6884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05A72"/>
    <w:multiLevelType w:val="hybridMultilevel"/>
    <w:tmpl w:val="FD2E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13989"/>
    <w:multiLevelType w:val="hybridMultilevel"/>
    <w:tmpl w:val="3A30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54C87"/>
    <w:multiLevelType w:val="multilevel"/>
    <w:tmpl w:val="53AA1E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sz w:val="28"/>
      </w:rPr>
    </w:lvl>
  </w:abstractNum>
  <w:abstractNum w:abstractNumId="5">
    <w:nsid w:val="3F6139D8"/>
    <w:multiLevelType w:val="hybridMultilevel"/>
    <w:tmpl w:val="501A82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C45A3"/>
    <w:multiLevelType w:val="multilevel"/>
    <w:tmpl w:val="997C97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7">
    <w:nsid w:val="416C090A"/>
    <w:multiLevelType w:val="hybridMultilevel"/>
    <w:tmpl w:val="ABA8B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30313C"/>
    <w:multiLevelType w:val="hybridMultilevel"/>
    <w:tmpl w:val="281625A4"/>
    <w:lvl w:ilvl="0" w:tplc="D93A307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A742AA"/>
    <w:multiLevelType w:val="hybridMultilevel"/>
    <w:tmpl w:val="A64AF8B6"/>
    <w:lvl w:ilvl="0" w:tplc="4B3A742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D1079B"/>
    <w:multiLevelType w:val="hybridMultilevel"/>
    <w:tmpl w:val="3A541CE8"/>
    <w:lvl w:ilvl="0" w:tplc="3C0C0B34">
      <w:start w:val="1"/>
      <w:numFmt w:val="decimal"/>
      <w:lvlText w:val="%1."/>
      <w:lvlJc w:val="left"/>
      <w:pPr>
        <w:ind w:left="720" w:hanging="360"/>
      </w:pPr>
      <w:rPr>
        <w:rFonts w:eastAsia="SimSu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CD339AD"/>
    <w:multiLevelType w:val="hybridMultilevel"/>
    <w:tmpl w:val="8154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C5F6D"/>
    <w:multiLevelType w:val="hybridMultilevel"/>
    <w:tmpl w:val="2BA4B9C2"/>
    <w:lvl w:ilvl="0" w:tplc="4B7E8C4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77647CC2"/>
    <w:multiLevelType w:val="hybridMultilevel"/>
    <w:tmpl w:val="CDC0F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E7766C6"/>
    <w:multiLevelType w:val="hybridMultilevel"/>
    <w:tmpl w:val="F4D2BF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798"/>
    <w:rsid w:val="00130776"/>
    <w:rsid w:val="001C253D"/>
    <w:rsid w:val="0022370D"/>
    <w:rsid w:val="00277B2E"/>
    <w:rsid w:val="00371CCA"/>
    <w:rsid w:val="003C4211"/>
    <w:rsid w:val="004672B4"/>
    <w:rsid w:val="004B43B6"/>
    <w:rsid w:val="004E26A5"/>
    <w:rsid w:val="00526256"/>
    <w:rsid w:val="00587CE5"/>
    <w:rsid w:val="005E791B"/>
    <w:rsid w:val="007708B1"/>
    <w:rsid w:val="007A00D3"/>
    <w:rsid w:val="007C582E"/>
    <w:rsid w:val="007D1D18"/>
    <w:rsid w:val="00887F88"/>
    <w:rsid w:val="008E56B5"/>
    <w:rsid w:val="00A01D7A"/>
    <w:rsid w:val="00B06A0A"/>
    <w:rsid w:val="00B93012"/>
    <w:rsid w:val="00BA7558"/>
    <w:rsid w:val="00C62835"/>
    <w:rsid w:val="00CA0FB3"/>
    <w:rsid w:val="00CE4AFE"/>
    <w:rsid w:val="00E05501"/>
    <w:rsid w:val="00E26C28"/>
    <w:rsid w:val="00F23798"/>
    <w:rsid w:val="00F3598C"/>
    <w:rsid w:val="00FB55AA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87CE5"/>
    <w:pPr>
      <w:keepNext/>
      <w:autoSpaceDE w:val="0"/>
      <w:autoSpaceDN w:val="0"/>
      <w:spacing w:after="0" w:line="240" w:lineRule="auto"/>
      <w:ind w:firstLine="397"/>
      <w:jc w:val="center"/>
      <w:outlineLvl w:val="0"/>
    </w:pPr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B06A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A01D7A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87CE5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87CE5"/>
  </w:style>
  <w:style w:type="character" w:styleId="a3">
    <w:name w:val="Hyperlink"/>
    <w:basedOn w:val="a0"/>
    <w:uiPriority w:val="99"/>
    <w:semiHidden/>
    <w:unhideWhenUsed/>
    <w:rsid w:val="00587CE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87CE5"/>
    <w:pPr>
      <w:ind w:left="720"/>
      <w:contextualSpacing/>
    </w:pPr>
  </w:style>
  <w:style w:type="table" w:styleId="a5">
    <w:name w:val="Table Grid"/>
    <w:basedOn w:val="a1"/>
    <w:uiPriority w:val="59"/>
    <w:rsid w:val="0058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CE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8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uiPriority w:val="9"/>
    <w:semiHidden/>
    <w:rsid w:val="00B06A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rsid w:val="00B06A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8">
    <w:name w:val="Стиль Абзаца"/>
    <w:basedOn w:val="a"/>
    <w:rsid w:val="00B06A0A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link w:val="aa"/>
    <w:rsid w:val="00B06A0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_Текст Знак"/>
    <w:basedOn w:val="a0"/>
    <w:link w:val="a9"/>
    <w:locked/>
    <w:rsid w:val="00B06A0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87CE5"/>
    <w:pPr>
      <w:keepNext/>
      <w:autoSpaceDE w:val="0"/>
      <w:autoSpaceDN w:val="0"/>
      <w:spacing w:after="0" w:line="240" w:lineRule="auto"/>
      <w:ind w:firstLine="397"/>
      <w:jc w:val="center"/>
      <w:outlineLvl w:val="0"/>
    </w:pPr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B06A0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A01D7A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87CE5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87CE5"/>
  </w:style>
  <w:style w:type="character" w:styleId="a3">
    <w:name w:val="Hyperlink"/>
    <w:basedOn w:val="a0"/>
    <w:uiPriority w:val="99"/>
    <w:semiHidden/>
    <w:unhideWhenUsed/>
    <w:rsid w:val="00587CE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87CE5"/>
    <w:pPr>
      <w:ind w:left="720"/>
      <w:contextualSpacing/>
    </w:pPr>
  </w:style>
  <w:style w:type="table" w:styleId="a5">
    <w:name w:val="Table Grid"/>
    <w:basedOn w:val="a1"/>
    <w:uiPriority w:val="59"/>
    <w:rsid w:val="0058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CE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8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uiPriority w:val="9"/>
    <w:semiHidden/>
    <w:rsid w:val="00B06A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rsid w:val="00B06A0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8">
    <w:name w:val="Стиль Абзаца"/>
    <w:basedOn w:val="a"/>
    <w:rsid w:val="00B06A0A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Текст"/>
    <w:link w:val="aa"/>
    <w:rsid w:val="00B06A0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_Текст Знак"/>
    <w:basedOn w:val="a0"/>
    <w:link w:val="a9"/>
    <w:locked/>
    <w:rsid w:val="00B06A0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wmf"/><Relationship Id="rId26" Type="http://schemas.openxmlformats.org/officeDocument/2006/relationships/hyperlink" Target="http://padabum.com/search.php?author=%D0%9F%D0%B5%D1%82%D1%80%D0%BE%D0%B2%20%20%D0%98.%D0%92.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hyperlink" Target="http://padabum.com/search.php?author=%D0%98%D0%B4%D0%B8%20%D0%A4.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7.png"/><Relationship Id="rId28" Type="http://schemas.openxmlformats.org/officeDocument/2006/relationships/hyperlink" Target="http://padabum.com/search.php?author=%D0%93%D0%BE%D0%BB%D1%83%D0%B1%D1%86%D0%BE%D0%B2%20%D0%9C.%D0%A1.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hyperlink" Target="http://padabum.com/search.php?author=%D0%A8%D0%BF%D0%B0%D0%BA%20%D0%AE.%D0%90.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19</Pages>
  <Words>4271</Words>
  <Characters>24349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Beibit</dc:creator>
  <cp:lastModifiedBy>Beibit</cp:lastModifiedBy>
  <cp:revision>9</cp:revision>
  <dcterms:created xsi:type="dcterms:W3CDTF">2015-03-05T06:59:00Z</dcterms:created>
  <dcterms:modified xsi:type="dcterms:W3CDTF">2015-03-20T11:35:00Z</dcterms:modified>
</cp:coreProperties>
</file>